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8930.0" w:type="dxa"/>
        <w:jc w:val="left"/>
        <w:tblLayout w:type="fixed"/>
        <w:tblLook w:val="0400"/>
      </w:tblPr>
      <w:tblGrid>
        <w:gridCol w:w="1800"/>
        <w:gridCol w:w="3000"/>
        <w:gridCol w:w="1800"/>
        <w:gridCol w:w="2330"/>
        <w:tblGridChange w:id="0">
          <w:tblGrid>
            <w:gridCol w:w="1800"/>
            <w:gridCol w:w="3000"/>
            <w:gridCol w:w="1800"/>
            <w:gridCol w:w="2330"/>
          </w:tblGrid>
        </w:tblGridChange>
      </w:tblGrid>
      <w:tr>
        <w:trPr>
          <w:cantSplit w:val="0"/>
          <w:tblHeader w:val="0"/>
        </w:trPr>
        <w:tc>
          <w:tcPr>
            <w:tcBorders>
              <w:top w:color="c4c4c4" w:space="0" w:sz="6" w:val="dotted"/>
              <w:left w:color="c4c4c4" w:space="0" w:sz="6" w:val="dotted"/>
              <w:bottom w:color="c4c4c4" w:space="0" w:sz="6" w:val="dotted"/>
              <w:right w:color="c4c4c4" w:space="0" w:sz="6" w:val="dotted"/>
            </w:tcBorders>
            <w:shd w:fill="d9d9d9" w:val="clear"/>
            <w:tcMar>
              <w:top w:w="105.0" w:type="dxa"/>
              <w:left w:w="75.0" w:type="dxa"/>
              <w:bottom w:w="105.0" w:type="dxa"/>
            </w:tcMar>
            <w:vAlign w:val="center"/>
          </w:tcPr>
          <w:p w:rsidR="00000000" w:rsidDel="00000000" w:rsidP="00000000" w:rsidRDefault="00000000" w:rsidRPr="00000000" w14:paraId="00000002">
            <w:pPr>
              <w:pBdr>
                <w:top w:space="0" w:sz="0" w:val="nil"/>
                <w:left w:space="0" w:sz="0" w:val="nil"/>
                <w:bottom w:space="0" w:sz="0" w:val="nil"/>
                <w:right w:space="0" w:sz="0" w:val="nil"/>
              </w:pBdr>
              <w:rPr>
                <w:rFonts w:ascii="Verdana" w:cs="Verdana" w:eastAsia="Verdana" w:hAnsi="Verdana"/>
                <w:sz w:val="20"/>
                <w:szCs w:val="20"/>
              </w:rPr>
            </w:pPr>
            <w:r w:rsidDel="00000000" w:rsidR="00000000" w:rsidRPr="00000000">
              <w:rPr>
                <w:rFonts w:ascii="Cambria" w:cs="Cambria" w:eastAsia="Cambria" w:hAnsi="Cambria"/>
                <w:b w:val="1"/>
                <w:bCs w:val="1"/>
                <w:rtl w:val="0"/>
              </w:rPr>
              <w:t xml:space="preserve">Group name</w:t>
            </w:r>
            <w:r w:rsidDel="00000000" w:rsidR="00000000" w:rsidRPr="00000000">
              <w:rPr>
                <w:rtl w:val="0"/>
              </w:rPr>
            </w:r>
          </w:p>
        </w:tc>
        <w:tc>
          <w:tcPr>
            <w:tcBorders>
              <w:top w:color="c4c4c4" w:space="0" w:sz="6" w:val="dotted"/>
              <w:left w:color="c4c4c4" w:space="0" w:sz="6" w:val="dotted"/>
              <w:bottom w:color="c4c4c4" w:space="0" w:sz="6" w:val="dotted"/>
              <w:right w:color="c4c4c4" w:space="0" w:sz="6" w:val="dotted"/>
            </w:tcBorders>
            <w:shd w:fill="f2f2f2" w:val="clear"/>
            <w:tcMar>
              <w:left w:w="75.0" w:type="dxa"/>
            </w:tcMar>
            <w:vAlign w:val="center"/>
          </w:tcPr>
          <w:p w:rsidR="00000000" w:rsidDel="00000000" w:rsidP="00000000" w:rsidRDefault="00000000" w:rsidRPr="00000000" w14:paraId="00000003">
            <w:pPr>
              <w:rPr>
                <w:rFonts w:ascii="Verdana" w:cs="Verdana" w:eastAsia="Verdana" w:hAnsi="Verdana"/>
                <w:sz w:val="20"/>
                <w:szCs w:val="20"/>
              </w:rPr>
            </w:pPr>
            <w:r w:rsidDel="00000000" w:rsidR="00000000" w:rsidRPr="00000000">
              <w:rPr>
                <w:rFonts w:ascii="Cambria" w:cs="Cambria" w:eastAsia="Cambria" w:hAnsi="Cambria"/>
                <w:rtl w:val="0"/>
              </w:rPr>
              <w:t xml:space="preserve">EUROPEAN TARRIF - LVCLA18-2026-2027-EUR-19D18N-INDOCHINA REVEALED </w:t>
            </w:r>
            <w:r w:rsidDel="00000000" w:rsidR="00000000" w:rsidRPr="00000000">
              <w:rPr>
                <w:rtl w:val="0"/>
              </w:rPr>
            </w:r>
          </w:p>
        </w:tc>
        <w:tc>
          <w:tcPr>
            <w:tcBorders>
              <w:top w:color="c4c4c4" w:space="0" w:sz="6" w:val="dotted"/>
              <w:left w:color="c4c4c4" w:space="0" w:sz="6" w:val="dotted"/>
              <w:bottom w:color="c4c4c4" w:space="0" w:sz="6" w:val="dotted"/>
              <w:right w:color="c4c4c4" w:space="0" w:sz="6" w:val="dotted"/>
            </w:tcBorders>
            <w:shd w:fill="d9d9d9" w:val="clear"/>
            <w:tcMar>
              <w:left w:w="75.0" w:type="dxa"/>
            </w:tcMar>
            <w:vAlign w:val="center"/>
          </w:tcPr>
          <w:p w:rsidR="00000000" w:rsidDel="00000000" w:rsidP="00000000" w:rsidRDefault="00000000" w:rsidRPr="00000000" w14:paraId="00000004">
            <w:pPr>
              <w:rPr>
                <w:rFonts w:ascii="Verdana" w:cs="Verdana" w:eastAsia="Verdana" w:hAnsi="Verdana"/>
                <w:sz w:val="20"/>
                <w:szCs w:val="20"/>
              </w:rPr>
            </w:pPr>
            <w:r w:rsidDel="00000000" w:rsidR="00000000" w:rsidRPr="00000000">
              <w:rPr>
                <w:rFonts w:ascii="Cambria" w:cs="Cambria" w:eastAsia="Cambria" w:hAnsi="Cambria"/>
                <w:b w:val="1"/>
                <w:bCs w:val="1"/>
                <w:rtl w:val="0"/>
              </w:rPr>
              <w:t xml:space="preserve">Code</w:t>
            </w:r>
            <w:r w:rsidDel="00000000" w:rsidR="00000000" w:rsidRPr="00000000">
              <w:rPr>
                <w:rFonts w:ascii="Verdana" w:cs="Verdana" w:eastAsia="Verdana" w:hAnsi="Verdana"/>
                <w:sz w:val="20"/>
                <w:szCs w:val="20"/>
                <w:rtl w:val="0"/>
              </w:rPr>
              <w:t xml:space="preserve"> </w:t>
            </w:r>
          </w:p>
        </w:tc>
        <w:tc>
          <w:tcPr>
            <w:tcBorders>
              <w:top w:color="c4c4c4" w:space="0" w:sz="6" w:val="dotted"/>
              <w:left w:color="c4c4c4" w:space="0" w:sz="6" w:val="dotted"/>
              <w:bottom w:color="c4c4c4" w:space="0" w:sz="6" w:val="dotted"/>
              <w:right w:color="c4c4c4" w:space="0" w:sz="6" w:val="dotted"/>
            </w:tcBorders>
            <w:shd w:fill="f2f2f2" w:val="clear"/>
            <w:tcMar>
              <w:left w:w="75.0" w:type="dxa"/>
            </w:tcMar>
            <w:vAlign w:val="center"/>
          </w:tcPr>
          <w:p w:rsidR="00000000" w:rsidDel="00000000" w:rsidP="00000000" w:rsidRDefault="00000000" w:rsidRPr="00000000" w14:paraId="00000005">
            <w:pPr>
              <w:rPr>
                <w:rFonts w:ascii="Verdana" w:cs="Verdana" w:eastAsia="Verdana" w:hAnsi="Verdana"/>
                <w:sz w:val="20"/>
                <w:szCs w:val="20"/>
              </w:rPr>
            </w:pPr>
            <w:r w:rsidDel="00000000" w:rsidR="00000000" w:rsidRPr="00000000">
              <w:rPr>
                <w:rFonts w:ascii="Cambria" w:cs="Cambria" w:eastAsia="Cambria" w:hAnsi="Cambria"/>
                <w:rtl w:val="0"/>
              </w:rPr>
              <w:t xml:space="preserve">250602112803</w:t>
            </w:r>
            <w:r w:rsidDel="00000000" w:rsidR="00000000" w:rsidRPr="00000000">
              <w:rPr>
                <w:rtl w:val="0"/>
              </w:rPr>
            </w:r>
          </w:p>
        </w:tc>
      </w:tr>
      <w:tr>
        <w:trPr>
          <w:cantSplit w:val="0"/>
          <w:tblHeader w:val="0"/>
        </w:trPr>
        <w:tc>
          <w:tcPr>
            <w:tcBorders>
              <w:top w:color="c4c4c4" w:space="0" w:sz="6" w:val="dotted"/>
              <w:left w:color="c4c4c4" w:space="0" w:sz="6" w:val="dotted"/>
              <w:bottom w:color="c4c4c4" w:space="0" w:sz="6" w:val="dotted"/>
              <w:right w:color="c4c4c4" w:space="0" w:sz="6" w:val="dotted"/>
            </w:tcBorders>
            <w:shd w:fill="d9d9d9" w:val="clear"/>
            <w:tcMar>
              <w:top w:w="105.0" w:type="dxa"/>
              <w:left w:w="75.0" w:type="dxa"/>
              <w:bottom w:w="105.0" w:type="dxa"/>
            </w:tcMar>
            <w:vAlign w:val="center"/>
          </w:tcPr>
          <w:p w:rsidR="00000000" w:rsidDel="00000000" w:rsidP="00000000" w:rsidRDefault="00000000" w:rsidRPr="00000000" w14:paraId="00000006">
            <w:pPr>
              <w:rPr>
                <w:rFonts w:ascii="Verdana" w:cs="Verdana" w:eastAsia="Verdana" w:hAnsi="Verdana"/>
                <w:sz w:val="20"/>
                <w:szCs w:val="20"/>
              </w:rPr>
            </w:pPr>
            <w:r w:rsidDel="00000000" w:rsidR="00000000" w:rsidRPr="00000000">
              <w:rPr>
                <w:rFonts w:ascii="Cambria" w:cs="Cambria" w:eastAsia="Cambria" w:hAnsi="Cambria"/>
                <w:b w:val="1"/>
                <w:bCs w:val="1"/>
                <w:rtl w:val="0"/>
              </w:rPr>
              <w:t xml:space="preserve">Version</w:t>
            </w:r>
            <w:r w:rsidDel="00000000" w:rsidR="00000000" w:rsidRPr="00000000">
              <w:rPr>
                <w:rFonts w:ascii="Verdana" w:cs="Verdana" w:eastAsia="Verdana" w:hAnsi="Verdana"/>
                <w:sz w:val="20"/>
                <w:szCs w:val="20"/>
                <w:rtl w:val="0"/>
              </w:rPr>
              <w:t xml:space="preserve"> </w:t>
            </w:r>
          </w:p>
        </w:tc>
        <w:tc>
          <w:tcPr>
            <w:tcBorders>
              <w:top w:color="c4c4c4" w:space="0" w:sz="6" w:val="dotted"/>
              <w:left w:color="c4c4c4" w:space="0" w:sz="6" w:val="dotted"/>
              <w:bottom w:color="c4c4c4" w:space="0" w:sz="6" w:val="dotted"/>
              <w:right w:color="c4c4c4" w:space="0" w:sz="6" w:val="dotted"/>
            </w:tcBorders>
            <w:shd w:fill="f2f2f2" w:val="clear"/>
            <w:tcMar>
              <w:left w:w="75.0" w:type="dxa"/>
            </w:tcMar>
            <w:vAlign w:val="center"/>
          </w:tcPr>
          <w:p w:rsidR="00000000" w:rsidDel="00000000" w:rsidP="00000000" w:rsidRDefault="00000000" w:rsidRPr="00000000" w14:paraId="00000007">
            <w:pPr>
              <w:rPr>
                <w:rFonts w:ascii="Verdana" w:cs="Verdana" w:eastAsia="Verdana" w:hAnsi="Verdana"/>
                <w:sz w:val="20"/>
                <w:szCs w:val="20"/>
              </w:rPr>
            </w:pPr>
            <w:r w:rsidDel="00000000" w:rsidR="00000000" w:rsidRPr="00000000">
              <w:rPr>
                <w:rFonts w:ascii="Cambria" w:cs="Cambria" w:eastAsia="Cambria" w:hAnsi="Cambria"/>
                <w:rtl w:val="0"/>
              </w:rPr>
              <w:t xml:space="preserve">1 </w:t>
            </w:r>
            <w:r w:rsidDel="00000000" w:rsidR="00000000" w:rsidRPr="00000000">
              <w:rPr>
                <w:rtl w:val="0"/>
              </w:rPr>
            </w:r>
          </w:p>
        </w:tc>
        <w:tc>
          <w:tcPr>
            <w:tcBorders>
              <w:top w:color="c4c4c4" w:space="0" w:sz="6" w:val="dotted"/>
              <w:left w:color="c4c4c4" w:space="0" w:sz="6" w:val="dotted"/>
              <w:bottom w:color="c4c4c4" w:space="0" w:sz="6" w:val="dotted"/>
              <w:right w:color="c4c4c4" w:space="0" w:sz="6" w:val="dotted"/>
            </w:tcBorders>
            <w:shd w:fill="d9d9d9" w:val="clear"/>
            <w:tcMar>
              <w:left w:w="75.0" w:type="dxa"/>
            </w:tcMar>
            <w:vAlign w:val="center"/>
          </w:tcPr>
          <w:p w:rsidR="00000000" w:rsidDel="00000000" w:rsidP="00000000" w:rsidRDefault="00000000" w:rsidRPr="00000000" w14:paraId="00000008">
            <w:pPr>
              <w:pBdr>
                <w:top w:space="0" w:sz="0" w:val="nil"/>
                <w:left w:space="0" w:sz="0" w:val="nil"/>
                <w:bottom w:space="0" w:sz="0" w:val="nil"/>
                <w:right w:space="0" w:sz="0" w:val="nil"/>
              </w:pBdr>
              <w:rPr>
                <w:rFonts w:ascii="Verdana" w:cs="Verdana" w:eastAsia="Verdana" w:hAnsi="Verdana"/>
                <w:sz w:val="20"/>
                <w:szCs w:val="20"/>
              </w:rPr>
            </w:pPr>
            <w:r w:rsidDel="00000000" w:rsidR="00000000" w:rsidRPr="00000000">
              <w:rPr>
                <w:rFonts w:ascii="Cambria" w:cs="Cambria" w:eastAsia="Cambria" w:hAnsi="Cambria"/>
                <w:b w:val="1"/>
                <w:bCs w:val="1"/>
                <w:rtl w:val="0"/>
              </w:rPr>
              <w:t xml:space="preserve">Sales consultant</w:t>
            </w:r>
            <w:r w:rsidDel="00000000" w:rsidR="00000000" w:rsidRPr="00000000">
              <w:rPr>
                <w:rtl w:val="0"/>
              </w:rPr>
            </w:r>
          </w:p>
        </w:tc>
        <w:tc>
          <w:tcPr>
            <w:tcBorders>
              <w:top w:color="c4c4c4" w:space="0" w:sz="6" w:val="dotted"/>
              <w:left w:color="c4c4c4" w:space="0" w:sz="6" w:val="dotted"/>
              <w:bottom w:color="c4c4c4" w:space="0" w:sz="6" w:val="dotted"/>
              <w:right w:color="c4c4c4" w:space="0" w:sz="6" w:val="dotted"/>
            </w:tcBorders>
            <w:shd w:fill="f2f2f2" w:val="clear"/>
            <w:tcMar>
              <w:left w:w="75.0" w:type="dxa"/>
            </w:tcMar>
            <w:vAlign w:val="center"/>
          </w:tcPr>
          <w:p w:rsidR="00000000" w:rsidDel="00000000" w:rsidP="00000000" w:rsidRDefault="00000000" w:rsidRPr="00000000" w14:paraId="00000009">
            <w:pPr>
              <w:rPr>
                <w:rFonts w:ascii="Verdana" w:cs="Verdana" w:eastAsia="Verdana" w:hAnsi="Verdana"/>
                <w:sz w:val="20"/>
                <w:szCs w:val="20"/>
              </w:rPr>
            </w:pPr>
            <w:r w:rsidDel="00000000" w:rsidR="00000000" w:rsidRPr="00000000">
              <w:rPr>
                <w:rFonts w:ascii="Cambria" w:cs="Cambria" w:eastAsia="Cambria" w:hAnsi="Cambria"/>
                <w:rtl w:val="0"/>
              </w:rPr>
              <w:t xml:space="preserve">Sales` Team </w:t>
            </w:r>
            <w:r w:rsidDel="00000000" w:rsidR="00000000" w:rsidRPr="00000000">
              <w:rPr>
                <w:rtl w:val="0"/>
              </w:rPr>
            </w:r>
          </w:p>
        </w:tc>
      </w:tr>
      <w:tr>
        <w:trPr>
          <w:cantSplit w:val="0"/>
          <w:tblHeader w:val="0"/>
        </w:trPr>
        <w:tc>
          <w:tcPr>
            <w:tcBorders>
              <w:top w:color="c4c4c4" w:space="0" w:sz="6" w:val="dotted"/>
              <w:left w:color="c4c4c4" w:space="0" w:sz="6" w:val="dotted"/>
              <w:bottom w:color="c4c4c4" w:space="0" w:sz="6" w:val="dotted"/>
              <w:right w:color="c4c4c4" w:space="0" w:sz="6" w:val="dotted"/>
            </w:tcBorders>
            <w:shd w:fill="d9d9d9" w:val="clear"/>
            <w:tcMar>
              <w:top w:w="105.0" w:type="dxa"/>
              <w:left w:w="75.0" w:type="dxa"/>
              <w:bottom w:w="105.0" w:type="dxa"/>
            </w:tcMar>
            <w:vAlign w:val="center"/>
          </w:tcPr>
          <w:p w:rsidR="00000000" w:rsidDel="00000000" w:rsidP="00000000" w:rsidRDefault="00000000" w:rsidRPr="00000000" w14:paraId="0000000A">
            <w:pPr>
              <w:rPr>
                <w:rFonts w:ascii="Verdana" w:cs="Verdana" w:eastAsia="Verdana" w:hAnsi="Verdana"/>
                <w:sz w:val="20"/>
                <w:szCs w:val="20"/>
              </w:rPr>
            </w:pPr>
            <w:r w:rsidDel="00000000" w:rsidR="00000000" w:rsidRPr="00000000">
              <w:rPr>
                <w:rFonts w:ascii="Cambria" w:cs="Cambria" w:eastAsia="Cambria" w:hAnsi="Cambria"/>
                <w:b w:val="1"/>
                <w:bCs w:val="1"/>
                <w:rtl w:val="0"/>
              </w:rPr>
              <w:t xml:space="preserve">Group size</w:t>
            </w:r>
            <w:r w:rsidDel="00000000" w:rsidR="00000000" w:rsidRPr="00000000">
              <w:rPr>
                <w:rFonts w:ascii="Verdana" w:cs="Verdana" w:eastAsia="Verdana" w:hAnsi="Verdana"/>
                <w:sz w:val="20"/>
                <w:szCs w:val="20"/>
                <w:rtl w:val="0"/>
              </w:rPr>
              <w:t xml:space="preserve"> </w:t>
            </w:r>
          </w:p>
        </w:tc>
        <w:tc>
          <w:tcPr>
            <w:tcBorders>
              <w:top w:color="c4c4c4" w:space="0" w:sz="6" w:val="dotted"/>
              <w:left w:color="c4c4c4" w:space="0" w:sz="6" w:val="dotted"/>
              <w:bottom w:color="c4c4c4" w:space="0" w:sz="6" w:val="dotted"/>
              <w:right w:color="c4c4c4" w:space="0" w:sz="6" w:val="dotted"/>
            </w:tcBorders>
            <w:shd w:fill="f2f2f2" w:val="clear"/>
            <w:tcMar>
              <w:left w:w="75.0" w:type="dxa"/>
            </w:tcMar>
            <w:vAlign w:val="center"/>
          </w:tcPr>
          <w:p w:rsidR="00000000" w:rsidDel="00000000" w:rsidP="00000000" w:rsidRDefault="00000000" w:rsidRPr="00000000" w14:paraId="0000000B">
            <w:pPr>
              <w:rPr>
                <w:rFonts w:ascii="Verdana" w:cs="Verdana" w:eastAsia="Verdana" w:hAnsi="Verdana"/>
                <w:sz w:val="20"/>
                <w:szCs w:val="20"/>
              </w:rPr>
            </w:pPr>
            <w:r w:rsidDel="00000000" w:rsidR="00000000" w:rsidRPr="00000000">
              <w:rPr>
                <w:rFonts w:ascii="Cambria" w:cs="Cambria" w:eastAsia="Cambria" w:hAnsi="Cambria"/>
                <w:rtl w:val="0"/>
              </w:rPr>
              <w:t xml:space="preserve">2 - 20 pax(s) </w:t>
            </w:r>
            <w:r w:rsidDel="00000000" w:rsidR="00000000" w:rsidRPr="00000000">
              <w:rPr>
                <w:rtl w:val="0"/>
              </w:rPr>
            </w:r>
          </w:p>
        </w:tc>
        <w:tc>
          <w:tcPr>
            <w:tcBorders>
              <w:top w:color="c4c4c4" w:space="0" w:sz="6" w:val="dotted"/>
              <w:left w:color="c4c4c4" w:space="0" w:sz="6" w:val="dotted"/>
              <w:bottom w:color="c4c4c4" w:space="0" w:sz="6" w:val="dotted"/>
              <w:right w:color="c4c4c4" w:space="0" w:sz="6" w:val="dotted"/>
            </w:tcBorders>
            <w:shd w:fill="d9d9d9" w:val="clear"/>
            <w:tcMar>
              <w:left w:w="75.0" w:type="dxa"/>
            </w:tcMar>
            <w:vAlign w:val="center"/>
          </w:tcPr>
          <w:p w:rsidR="00000000" w:rsidDel="00000000" w:rsidP="00000000" w:rsidRDefault="00000000" w:rsidRPr="00000000" w14:paraId="0000000C">
            <w:pPr>
              <w:rPr>
                <w:rFonts w:ascii="Verdana" w:cs="Verdana" w:eastAsia="Verdana" w:hAnsi="Verdana"/>
                <w:sz w:val="20"/>
                <w:szCs w:val="20"/>
              </w:rPr>
            </w:pPr>
            <w:r w:rsidDel="00000000" w:rsidR="00000000" w:rsidRPr="00000000">
              <w:rPr>
                <w:rFonts w:ascii="Cambria" w:cs="Cambria" w:eastAsia="Cambria" w:hAnsi="Cambria"/>
                <w:b w:val="1"/>
                <w:bCs w:val="1"/>
                <w:rtl w:val="0"/>
              </w:rPr>
              <w:t xml:space="preserve">Validity</w:t>
            </w:r>
            <w:r w:rsidDel="00000000" w:rsidR="00000000" w:rsidRPr="00000000">
              <w:rPr>
                <w:rFonts w:ascii="Verdana" w:cs="Verdana" w:eastAsia="Verdana" w:hAnsi="Verdana"/>
                <w:sz w:val="20"/>
                <w:szCs w:val="20"/>
                <w:rtl w:val="0"/>
              </w:rPr>
              <w:t xml:space="preserve"> </w:t>
            </w:r>
          </w:p>
        </w:tc>
        <w:tc>
          <w:tcPr>
            <w:tcBorders>
              <w:top w:color="c4c4c4" w:space="0" w:sz="6" w:val="dotted"/>
              <w:left w:color="c4c4c4" w:space="0" w:sz="6" w:val="dotted"/>
              <w:bottom w:color="c4c4c4" w:space="0" w:sz="6" w:val="dotted"/>
              <w:right w:color="c4c4c4" w:space="0" w:sz="6" w:val="dotted"/>
            </w:tcBorders>
            <w:shd w:fill="f2f2f2" w:val="clear"/>
            <w:tcMar>
              <w:left w:w="75.0" w:type="dxa"/>
            </w:tcMar>
            <w:vAlign w:val="center"/>
          </w:tcPr>
          <w:p w:rsidR="00000000" w:rsidDel="00000000" w:rsidP="00000000" w:rsidRDefault="00000000" w:rsidRPr="00000000" w14:paraId="0000000D">
            <w:pPr>
              <w:rPr>
                <w:rFonts w:ascii="Cambria" w:cs="Cambria" w:eastAsia="Cambria" w:hAnsi="Cambria"/>
              </w:rPr>
            </w:pPr>
            <w:r w:rsidDel="00000000" w:rsidR="00000000" w:rsidRPr="00000000">
              <w:rPr>
                <w:rFonts w:ascii="Cambria" w:cs="Cambria" w:eastAsia="Cambria" w:hAnsi="Cambria"/>
                <w:rtl w:val="0"/>
              </w:rPr>
              <w:t xml:space="preserve">1 Jan 2026-31 Dec 2027</w:t>
            </w:r>
          </w:p>
        </w:tc>
      </w:tr>
    </w:tbl>
    <w:p w:rsidR="00000000" w:rsidDel="00000000" w:rsidP="00000000" w:rsidRDefault="00000000" w:rsidRPr="00000000" w14:paraId="0000000E">
      <w:pPr>
        <w:spacing w:after="280" w:lineRule="auto"/>
        <w:jc w:val="center"/>
        <w:rPr>
          <w:rFonts w:ascii="Cambria" w:cs="Cambria" w:eastAsia="Cambria" w:hAnsi="Cambria"/>
          <w:b w:val="1"/>
          <w:bCs w:val="1"/>
          <w:color w:val="730707"/>
          <w:sz w:val="28"/>
          <w:szCs w:val="28"/>
        </w:rPr>
      </w:pPr>
      <w:r w:rsidDel="00000000" w:rsidR="00000000" w:rsidRPr="00000000">
        <w:rPr>
          <w:rtl w:val="0"/>
        </w:rPr>
      </w:r>
    </w:p>
    <w:p w:rsidR="00000000" w:rsidDel="00000000" w:rsidP="00000000" w:rsidRDefault="00000000" w:rsidRPr="00000000" w14:paraId="0000000F">
      <w:pPr>
        <w:spacing w:after="280" w:lineRule="auto"/>
        <w:jc w:val="center"/>
        <w:rPr>
          <w:rFonts w:ascii="Cambria" w:cs="Cambria" w:eastAsia="Cambria" w:hAnsi="Cambria"/>
        </w:rPr>
      </w:pPr>
      <w:r w:rsidDel="00000000" w:rsidR="00000000" w:rsidRPr="00000000">
        <w:rPr>
          <w:rFonts w:ascii="Cambria" w:cs="Cambria" w:eastAsia="Cambria" w:hAnsi="Cambria"/>
          <w:b w:val="1"/>
          <w:bCs w:val="1"/>
          <w:color w:val="730707"/>
          <w:sz w:val="28"/>
          <w:szCs w:val="28"/>
          <w:rtl w:val="0"/>
        </w:rPr>
        <w:t xml:space="preserve">LVCLA18-2026-2027-EUR-19D18N-INDOCHINA REVEALED</w:t>
      </w:r>
      <w:r w:rsidDel="00000000" w:rsidR="00000000" w:rsidRPr="00000000">
        <w:rPr>
          <w:rtl w:val="0"/>
        </w:rPr>
      </w:r>
    </w:p>
    <w:tbl>
      <w:tblPr>
        <w:tblStyle w:val="Table2"/>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10">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SAIGON ARRIVAL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1">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Warmly welcome on arrival at Tan Son Nhat International airport, you will be greeted by our guide and transferred to your hotel in town (check in time 14:00)</w:t>
            </w:r>
          </w:p>
          <w:p w:rsidR="00000000" w:rsidDel="00000000" w:rsidP="00000000" w:rsidRDefault="00000000" w:rsidRPr="00000000" w14:paraId="00000012">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b w:val="1"/>
                <w:bCs w:val="1"/>
                <w:rtl w:val="0"/>
              </w:rPr>
              <w:t xml:space="preserve">Overnight in Saigon</w:t>
            </w:r>
            <w:r w:rsidDel="00000000" w:rsidR="00000000" w:rsidRPr="00000000">
              <w:rPr>
                <w:rFonts w:ascii="Cambria" w:cs="Cambria" w:eastAsia="Cambria" w:hAnsi="Cambria"/>
                <w:rtl w:val="0"/>
              </w:rPr>
              <w:t xml:space="preserve"> </w:t>
            </w:r>
          </w:p>
          <w:p w:rsidR="00000000" w:rsidDel="00000000" w:rsidP="00000000" w:rsidRDefault="00000000" w:rsidRPr="00000000" w14:paraId="00000013">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 LLEGADA A SAIGÓN (-/-/-)</w:t>
            </w:r>
          </w:p>
          <w:p w:rsidR="00000000" w:rsidDel="00000000" w:rsidP="00000000" w:rsidRDefault="00000000" w:rsidRPr="00000000" w14:paraId="00000015">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A su llegada al aeropuerto internacional de Tan Son Nhat, nuestro guía turístico le dará la bienvenida y le trasladará al hotel para el check-in (hora de check-in: 14:00).</w:t>
            </w:r>
          </w:p>
          <w:p w:rsidR="00000000" w:rsidDel="00000000" w:rsidP="00000000" w:rsidRDefault="00000000" w:rsidRPr="00000000" w14:paraId="00000016">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Saigón.</w:t>
            </w:r>
          </w:p>
          <w:p w:rsidR="00000000" w:rsidDel="00000000" w:rsidP="00000000" w:rsidRDefault="00000000" w:rsidRPr="00000000" w14:paraId="00000017">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tc>
      </w:tr>
    </w:tbl>
    <w:p w:rsidR="00000000" w:rsidDel="00000000" w:rsidP="00000000" w:rsidRDefault="00000000" w:rsidRPr="00000000" w14:paraId="00000018">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3"/>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19">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2</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SAI GON – TAY NINH – CU CHI – SAI GON (B/-/D)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A">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This morning you drive to </w:t>
            </w:r>
            <w:r w:rsidDel="00000000" w:rsidR="00000000" w:rsidRPr="00000000">
              <w:rPr>
                <w:rFonts w:ascii="Cambria" w:cs="Cambria" w:eastAsia="Cambria" w:hAnsi="Cambria"/>
                <w:b w:val="1"/>
                <w:bCs w:val="1"/>
                <w:rtl w:val="0"/>
              </w:rPr>
              <w:t xml:space="preserve">Tay Ninh - Cao Dai Holysee Temple</w:t>
            </w:r>
            <w:r w:rsidDel="00000000" w:rsidR="00000000" w:rsidRPr="00000000">
              <w:rPr>
                <w:rFonts w:ascii="Cambria" w:cs="Cambria" w:eastAsia="Cambria" w:hAnsi="Cambria"/>
                <w:rtl w:val="0"/>
              </w:rPr>
              <w:t xml:space="preserve"> is the cathedral of the Cao Daism religion with the Divine Eye - official symbol of Cao daism. Cao Dai followers worship Jesus Christ, Confucius, Taoism, and Buddha. Here you can observe the midday service.</w:t>
            </w:r>
          </w:p>
          <w:p w:rsidR="00000000" w:rsidDel="00000000" w:rsidP="00000000" w:rsidRDefault="00000000" w:rsidRPr="00000000" w14:paraId="0000001B">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Continue to visit </w:t>
            </w:r>
            <w:r w:rsidDel="00000000" w:rsidR="00000000" w:rsidRPr="00000000">
              <w:rPr>
                <w:rFonts w:ascii="Cambria" w:cs="Cambria" w:eastAsia="Cambria" w:hAnsi="Cambria"/>
                <w:b w:val="1"/>
                <w:bCs w:val="1"/>
                <w:rtl w:val="0"/>
              </w:rPr>
              <w:t xml:space="preserve">Cu Chi Tunnels</w:t>
            </w:r>
            <w:r w:rsidDel="00000000" w:rsidR="00000000" w:rsidRPr="00000000">
              <w:rPr>
                <w:rFonts w:ascii="Cambria" w:cs="Cambria" w:eastAsia="Cambria" w:hAnsi="Cambria"/>
                <w:rtl w:val="0"/>
              </w:rPr>
              <w:t xml:space="preserve">, consist of more than 200km of underground tunnels. Today the remaining tunnels have become a major tourist attraction giving the visitor a unique experience and a feel of what underground life during the U.S.-Vietnam War.</w:t>
            </w:r>
          </w:p>
          <w:p w:rsidR="00000000" w:rsidDel="00000000" w:rsidP="00000000" w:rsidRDefault="00000000" w:rsidRPr="00000000" w14:paraId="0000001C">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Sai Gon.</w:t>
            </w:r>
          </w:p>
          <w:p w:rsidR="00000000" w:rsidDel="00000000" w:rsidP="00000000" w:rsidRDefault="00000000" w:rsidRPr="00000000" w14:paraId="0000001D">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2: SAIGÓN – TAY NINH – CU CHI – SAIGÓN (D/-/C)</w:t>
            </w:r>
          </w:p>
          <w:p w:rsidR="00000000" w:rsidDel="00000000" w:rsidP="00000000" w:rsidRDefault="00000000" w:rsidRPr="00000000" w14:paraId="0000001F">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Por la mañana, salida hacia Tay Ninh para visitar el Templo del Santo Sede de Cao Dai, la catedral de la religión caodaísta, cuyo símbolo oficial es el Ojo Divino. Los seguidores del Cao Dai rinden culto a Jesucristo, Confucio, el taoísmo y Buda. Aquí tendrá la oportunidad de observar la ceremonia religiosa del mediodía.</w:t>
            </w:r>
          </w:p>
          <w:p w:rsidR="00000000" w:rsidDel="00000000" w:rsidP="00000000" w:rsidRDefault="00000000" w:rsidRPr="00000000" w14:paraId="00000020">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 continuación, visita a los Túneles de Cu Chi, un complejo de más de 200 km de túneles subterráneos. En la actualidad, los túneles conservados se han convertido en una importante atracción turística, ofreciendo a los visitantes una experiencia única y una visión realista de la vida bajo tierra durante la Guerra de Resistencia contra Estados Unidos.</w:t>
            </w:r>
          </w:p>
          <w:p w:rsidR="00000000" w:rsidDel="00000000" w:rsidP="00000000" w:rsidRDefault="00000000" w:rsidRPr="00000000" w14:paraId="00000021">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Saigón.</w:t>
            </w:r>
          </w:p>
          <w:p w:rsidR="00000000" w:rsidDel="00000000" w:rsidP="00000000" w:rsidRDefault="00000000" w:rsidRPr="00000000" w14:paraId="00000022">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pBdr>
              <w:jc w:val="center"/>
              <w:rPr>
                <w:rFonts w:ascii="Cambria" w:cs="Cambria" w:eastAsia="Cambria" w:hAnsi="Cambria"/>
                <w:i w:val="1"/>
                <w:iCs w:val="1"/>
              </w:rPr>
            </w:pPr>
            <w:r w:rsidDel="00000000" w:rsidR="00000000" w:rsidRPr="00000000">
              <w:rPr>
                <w:rFonts w:ascii="Cambria" w:cs="Cambria" w:eastAsia="Cambria" w:hAnsi="Cambria"/>
              </w:rPr>
              <w:drawing>
                <wp:inline distB="0" distT="0" distL="0" distR="0">
                  <wp:extent cx="3083488" cy="2700067"/>
                  <wp:effectExtent b="0" l="0" r="0" t="0"/>
                  <wp:docPr id="2083600292" name="image8.png"/>
                  <a:graphic>
                    <a:graphicData uri="http://schemas.openxmlformats.org/drawingml/2006/picture">
                      <pic:pic>
                        <pic:nvPicPr>
                          <pic:cNvPr id="0" name="image8.png"/>
                          <pic:cNvPicPr preferRelativeResize="0"/>
                        </pic:nvPicPr>
                        <pic:blipFill>
                          <a:blip r:embed="rId7"/>
                          <a:srcRect b="6208" l="51027" r="0" t="0"/>
                          <a:stretch>
                            <a:fillRect/>
                          </a:stretch>
                        </pic:blipFill>
                        <pic:spPr>
                          <a:xfrm>
                            <a:off x="0" y="0"/>
                            <a:ext cx="3083488" cy="270006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-3202939</wp:posOffset>
                  </wp:positionH>
                  <wp:positionV relativeFrom="paragraph">
                    <wp:posOffset>-634</wp:posOffset>
                  </wp:positionV>
                  <wp:extent cx="3079115" cy="2701925"/>
                  <wp:effectExtent b="0" l="0" r="0" t="0"/>
                  <wp:wrapSquare wrapText="bothSides" distB="0" distT="0" distL="114300" distR="114300"/>
                  <wp:docPr id="2083600285"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3079115" cy="2701925"/>
                          </a:xfrm>
                          <a:prstGeom prst="rect"/>
                          <a:ln/>
                        </pic:spPr>
                      </pic:pic>
                    </a:graphicData>
                  </a:graphic>
                </wp:anchor>
              </w:drawing>
            </w:r>
          </w:p>
          <w:p w:rsidR="00000000" w:rsidDel="00000000" w:rsidP="00000000" w:rsidRDefault="00000000" w:rsidRPr="00000000" w14:paraId="00000024">
            <w:pPr>
              <w:pBdr>
                <w:top w:space="0" w:sz="0" w:val="nil"/>
                <w:left w:space="0" w:sz="0" w:val="nil"/>
                <w:bottom w:space="0" w:sz="0" w:val="nil"/>
                <w:right w:space="0" w:sz="0" w:val="nil"/>
              </w:pBdr>
              <w:jc w:val="center"/>
              <w:rPr>
                <w:rFonts w:ascii="Cambria" w:cs="Cambria" w:eastAsia="Cambria" w:hAnsi="Cambria"/>
                <w:b w:val="1"/>
                <w:bCs w:val="1"/>
              </w:rPr>
            </w:pPr>
            <w:r w:rsidDel="00000000" w:rsidR="00000000" w:rsidRPr="00000000">
              <w:rPr>
                <w:rFonts w:ascii="Cambria" w:cs="Cambria" w:eastAsia="Cambria" w:hAnsi="Cambria"/>
                <w:i w:val="1"/>
                <w:iCs w:val="1"/>
                <w:rtl w:val="0"/>
              </w:rPr>
              <w:t xml:space="preserve">Túneles de Cu Chi</w:t>
            </w:r>
            <w:r w:rsidDel="00000000" w:rsidR="00000000" w:rsidRPr="00000000">
              <w:rPr>
                <w:rtl w:val="0"/>
              </w:rPr>
            </w:r>
          </w:p>
        </w:tc>
      </w:tr>
    </w:tbl>
    <w:p w:rsidR="00000000" w:rsidDel="00000000" w:rsidP="00000000" w:rsidRDefault="00000000" w:rsidRPr="00000000" w14:paraId="00000025">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4"/>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26">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3</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SAI GON - BEN TRE - SAIGON (B/L/-)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7">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Leave for Ben Tre, Chet Say where is well known as the homeland of coconuts.</w:t>
            </w:r>
          </w:p>
          <w:p w:rsidR="00000000" w:rsidDel="00000000" w:rsidP="00000000" w:rsidRDefault="00000000" w:rsidRPr="00000000" w14:paraId="00000028">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Stop over at a brick kiln of Nam Khiem family to learn how to make bricks by traditional way.</w:t>
              <w:br w:type="textWrapping"/>
              <w:t xml:space="preserve">Sampan drives you on An Hoa River, enjoy the peaceful living with fishing boats or slow cargo boats on the river.</w:t>
              <w:br w:type="textWrapping"/>
              <w:t xml:space="preserve"> Driving on village path with a XE LAM or XE LOI which was main means of tranportation of decade 60s, visit a local garden with warm honey tea cup while enjoying tropical fruits. Stop over at a local</w:t>
              <w:br w:type="textWrapping"/>
              <w:t xml:space="preserve">workshop where you can learn how to make coconut candy and fiery rice wine, taste some candies, and rice wine with the family</w:t>
            </w:r>
          </w:p>
          <w:p w:rsidR="00000000" w:rsidDel="00000000" w:rsidP="00000000" w:rsidRDefault="00000000" w:rsidRPr="00000000" w14:paraId="00000029">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Sitting on a rowing boat in a small creek with beautiful water coconut palm trees along two sides.</w:t>
              <w:br w:type="textWrapping"/>
              <w:t xml:space="preserve">Walking between tropical fruit orchard</w:t>
            </w:r>
          </w:p>
          <w:p w:rsidR="00000000" w:rsidDel="00000000" w:rsidP="00000000" w:rsidRDefault="00000000" w:rsidRPr="00000000" w14:paraId="0000002A">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Lunch can be served at a local family along Tien River</w:t>
            </w:r>
          </w:p>
          <w:p w:rsidR="00000000" w:rsidDel="00000000" w:rsidP="00000000" w:rsidRDefault="00000000" w:rsidRPr="00000000" w14:paraId="0000002B">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Sampan drives you back.</w:t>
            </w:r>
          </w:p>
          <w:p w:rsidR="00000000" w:rsidDel="00000000" w:rsidP="00000000" w:rsidRDefault="00000000" w:rsidRPr="00000000" w14:paraId="0000002C">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Transfer back to Saigon</w:t>
            </w:r>
          </w:p>
          <w:p w:rsidR="00000000" w:rsidDel="00000000" w:rsidP="00000000" w:rsidRDefault="00000000" w:rsidRPr="00000000" w14:paraId="0000002D">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Saigon</w:t>
            </w:r>
          </w:p>
          <w:p w:rsidR="00000000" w:rsidDel="00000000" w:rsidP="00000000" w:rsidRDefault="00000000" w:rsidRPr="00000000" w14:paraId="0000002E">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3: SAIGÓN – BEN TRE – SAIGÓN (D/A/-)</w:t>
            </w:r>
          </w:p>
          <w:p w:rsidR="00000000" w:rsidDel="00000000" w:rsidP="00000000" w:rsidRDefault="00000000" w:rsidRPr="00000000" w14:paraId="00000030">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Salida hacia Ben Tre – Chet Say, conocida como la tierra natal del coco.</w:t>
            </w:r>
          </w:p>
          <w:p w:rsidR="00000000" w:rsidDel="00000000" w:rsidP="00000000" w:rsidRDefault="00000000" w:rsidRPr="00000000" w14:paraId="00000031">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Parada en el horno de ladrillos de la familia Nam Khiem para aprender el método tradicional de fabricación de ladrillos. Paseo en sampán por el río An Hoa, disfrutando de la tranquila vida fluvial con barcos pesqueros y lentas embarcaciones de carga. </w:t>
            </w:r>
          </w:p>
          <w:p w:rsidR="00000000" w:rsidDel="00000000" w:rsidP="00000000" w:rsidRDefault="00000000" w:rsidRPr="00000000" w14:paraId="00000032">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Traslado por caminos rurales en XE LAM o XE LÔI, antiguos medios de transporte muy populares en la década de 1960. Visita a un jardín local para disfrutar de una taza de té de miel, degustación de frutas tropicales y encuentro con la población local. Parada en un taller artesanal para conocer el proceso de elaboración de dulce de coco y vino de arroz, con degustación junto a la familia anfitriona.</w:t>
            </w:r>
          </w:p>
          <w:p w:rsidR="00000000" w:rsidDel="00000000" w:rsidP="00000000" w:rsidRDefault="00000000" w:rsidRPr="00000000" w14:paraId="00000033">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Paseo en barca de remos por un pequeño canal rodeado de palmeras de agua.</w:t>
            </w:r>
          </w:p>
          <w:p w:rsidR="00000000" w:rsidDel="00000000" w:rsidP="00000000" w:rsidRDefault="00000000" w:rsidRPr="00000000" w14:paraId="00000034">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Caminata entre huertos frutales tropicales.</w:t>
            </w:r>
          </w:p>
          <w:p w:rsidR="00000000" w:rsidDel="00000000" w:rsidP="00000000" w:rsidRDefault="00000000" w:rsidRPr="00000000" w14:paraId="00000035">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Almuerzo en una casa local a orillas del río Tien.</w:t>
            </w:r>
          </w:p>
          <w:p w:rsidR="00000000" w:rsidDel="00000000" w:rsidP="00000000" w:rsidRDefault="00000000" w:rsidRPr="00000000" w14:paraId="00000036">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Regreso en sampán y traslado de vuelta a Saigón.</w:t>
            </w:r>
          </w:p>
          <w:p w:rsidR="00000000" w:rsidDel="00000000" w:rsidP="00000000" w:rsidRDefault="00000000" w:rsidRPr="00000000" w14:paraId="00000037">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b w:val="1"/>
                <w:bCs w:val="1"/>
                <w:rtl w:val="0"/>
              </w:rPr>
              <w:t xml:space="preserve">Noche en Saigón</w:t>
            </w:r>
            <w:r w:rsidDel="00000000" w:rsidR="00000000" w:rsidRPr="00000000">
              <w:rPr>
                <w:rFonts w:ascii="Cambria" w:cs="Cambria" w:eastAsia="Cambria" w:hAnsi="Cambria"/>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351155</wp:posOffset>
                      </wp:positionV>
                      <wp:extent cx="6301740" cy="2104390"/>
                      <wp:effectExtent b="0" l="0" r="0" t="0"/>
                      <wp:wrapSquare wrapText="bothSides" distB="0" distT="0" distL="114300" distR="114300"/>
                      <wp:docPr id="2083600282" name=""/>
                      <a:graphic>
                        <a:graphicData uri="http://schemas.microsoft.com/office/word/2010/wordprocessingGroup">
                          <wpg:wgp>
                            <wpg:cNvGrpSpPr/>
                            <wpg:grpSpPr>
                              <a:xfrm>
                                <a:off x="2195125" y="2727800"/>
                                <a:ext cx="6301740" cy="2104390"/>
                                <a:chOff x="2195125" y="2727800"/>
                                <a:chExt cx="6301750" cy="2104400"/>
                              </a:xfrm>
                            </wpg:grpSpPr>
                            <wpg:grpSp>
                              <wpg:cNvGrpSpPr/>
                              <wpg:grpSpPr>
                                <a:xfrm>
                                  <a:off x="2195130" y="2727805"/>
                                  <a:ext cx="6301740" cy="2104390"/>
                                  <a:chOff x="0" y="0"/>
                                  <a:chExt cx="6301740" cy="2104390"/>
                                </a:xfrm>
                              </wpg:grpSpPr>
                              <wps:wsp>
                                <wps:cNvSpPr/>
                                <wps:cNvPr id="3" name="Shape 3"/>
                                <wps:spPr>
                                  <a:xfrm>
                                    <a:off x="0" y="0"/>
                                    <a:ext cx="6301725" cy="210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9">
                                    <a:alphaModFix/>
                                  </a:blip>
                                  <a:srcRect b="0" l="0" r="0" t="0"/>
                                  <a:stretch/>
                                </pic:blipFill>
                                <pic:spPr>
                                  <a:xfrm>
                                    <a:off x="3257550" y="0"/>
                                    <a:ext cx="3044190" cy="2073275"/>
                                  </a:xfrm>
                                  <a:prstGeom prst="rect">
                                    <a:avLst/>
                                  </a:prstGeom>
                                  <a:noFill/>
                                  <a:ln>
                                    <a:noFill/>
                                  </a:ln>
                                </pic:spPr>
                              </pic:pic>
                              <pic:pic>
                                <pic:nvPicPr>
                                  <pic:cNvPr id="5" name="Shape 5"/>
                                  <pic:cNvPicPr preferRelativeResize="0"/>
                                </pic:nvPicPr>
                                <pic:blipFill rotWithShape="1">
                                  <a:blip r:embed="rId10">
                                    <a:alphaModFix/>
                                  </a:blip>
                                  <a:srcRect b="0" l="0" r="0" t="0"/>
                                  <a:stretch/>
                                </pic:blipFill>
                                <pic:spPr>
                                  <a:xfrm>
                                    <a:off x="0" y="9525"/>
                                    <a:ext cx="3048000" cy="209486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351155</wp:posOffset>
                      </wp:positionV>
                      <wp:extent cx="6301740" cy="2104390"/>
                      <wp:effectExtent b="0" l="0" r="0" t="0"/>
                      <wp:wrapSquare wrapText="bothSides" distB="0" distT="0" distL="114300" distR="114300"/>
                      <wp:docPr id="2083600282"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6301740" cy="2104390"/>
                              </a:xfrm>
                              <a:prstGeom prst="rect"/>
                              <a:ln/>
                            </pic:spPr>
                          </pic:pic>
                        </a:graphicData>
                      </a:graphic>
                    </wp:anchor>
                  </w:drawing>
                </mc:Fallback>
              </mc:AlternateContent>
            </w:r>
          </w:p>
          <w:p w:rsidR="00000000" w:rsidDel="00000000" w:rsidP="00000000" w:rsidRDefault="00000000" w:rsidRPr="00000000" w14:paraId="00000038">
            <w:pPr>
              <w:pBdr>
                <w:top w:space="0" w:sz="0" w:val="nil"/>
                <w:left w:space="0" w:sz="0" w:val="nil"/>
                <w:bottom w:space="0" w:sz="0" w:val="nil"/>
                <w:right w:space="0" w:sz="0" w:val="nil"/>
              </w:pBdr>
              <w:jc w:val="center"/>
              <w:rPr>
                <w:rFonts w:ascii="Cambria" w:cs="Cambria" w:eastAsia="Cambria" w:hAnsi="Cambria"/>
                <w:i w:val="1"/>
                <w:iCs w:val="1"/>
              </w:rPr>
            </w:pPr>
            <w:r w:rsidDel="00000000" w:rsidR="00000000" w:rsidRPr="00000000">
              <w:rPr>
                <w:rFonts w:ascii="Cambria" w:cs="Cambria" w:eastAsia="Cambria" w:hAnsi="Cambria"/>
                <w:i w:val="1"/>
                <w:iCs w:val="1"/>
                <w:rtl w:val="0"/>
              </w:rPr>
              <w:t xml:space="preserve">Vehículo de “Lam”                                                                          Montar en bicicleta</w:t>
            </w:r>
          </w:p>
        </w:tc>
      </w:tr>
    </w:tbl>
    <w:p w:rsidR="00000000" w:rsidDel="00000000" w:rsidP="00000000" w:rsidRDefault="00000000" w:rsidRPr="00000000" w14:paraId="00000039">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5"/>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3A">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4</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SAIGON – DANANG BY FLIGHT - TRANSFER TO HOIAN (B/-/-)</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B">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Free at leisure till time transfer to Airport to take flight to Danang (check out time: 12:00 noon)</w:t>
            </w:r>
          </w:p>
          <w:p w:rsidR="00000000" w:rsidDel="00000000" w:rsidP="00000000" w:rsidRDefault="00000000" w:rsidRPr="00000000" w14:paraId="0000003C">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Upon arrival, meet our guide and transferred to your hotel in </w:t>
            </w:r>
            <w:r w:rsidDel="00000000" w:rsidR="00000000" w:rsidRPr="00000000">
              <w:rPr>
                <w:rFonts w:ascii="Cambria" w:cs="Cambria" w:eastAsia="Cambria" w:hAnsi="Cambria"/>
                <w:b w:val="1"/>
                <w:bCs w:val="1"/>
                <w:rtl w:val="0"/>
              </w:rPr>
              <w:t xml:space="preserve">Hoi An</w:t>
            </w:r>
            <w:r w:rsidDel="00000000" w:rsidR="00000000" w:rsidRPr="00000000">
              <w:rPr>
                <w:rFonts w:ascii="Cambria" w:cs="Cambria" w:eastAsia="Cambria" w:hAnsi="Cambria"/>
                <w:rtl w:val="0"/>
              </w:rPr>
              <w:t xml:space="preserve">.</w:t>
            </w:r>
          </w:p>
          <w:p w:rsidR="00000000" w:rsidDel="00000000" w:rsidP="00000000" w:rsidRDefault="00000000" w:rsidRPr="00000000" w14:paraId="0000003D">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Hoi An</w:t>
            </w:r>
          </w:p>
          <w:p w:rsidR="00000000" w:rsidDel="00000000" w:rsidP="00000000" w:rsidRDefault="00000000" w:rsidRPr="00000000" w14:paraId="0000003E">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3F">
            <w:pPr>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Suggestion Flight:  VN7130  SGN  DAD  12:30 13:50 (Airfare excluded on our price)</w:t>
            </w:r>
          </w:p>
          <w:p w:rsidR="00000000" w:rsidDel="00000000" w:rsidP="00000000" w:rsidRDefault="00000000" w:rsidRPr="00000000" w14:paraId="00000040">
            <w:pPr>
              <w:rPr>
                <w:rFonts w:ascii="Cambria" w:cs="Cambria" w:eastAsia="Cambria" w:hAnsi="Cambria"/>
                <w:b w:val="1"/>
                <w:bCs w:val="1"/>
                <w:i w:val="1"/>
                <w:iCs w:val="1"/>
              </w:rPr>
            </w:pPr>
            <w:r w:rsidDel="00000000" w:rsidR="00000000" w:rsidRPr="00000000">
              <w:rPr>
                <w:rtl w:val="0"/>
              </w:rPr>
            </w:r>
          </w:p>
          <w:p w:rsidR="00000000" w:rsidDel="00000000" w:rsidP="00000000" w:rsidRDefault="00000000" w:rsidRPr="00000000" w14:paraId="00000041">
            <w:pPr>
              <w:rPr>
                <w:rFonts w:ascii="Cambria" w:cs="Cambria" w:eastAsia="Cambria" w:hAnsi="Cambria"/>
                <w:b w:val="1"/>
                <w:bCs w:val="1"/>
                <w:i w:val="1"/>
                <w:iCs w:val="1"/>
              </w:rPr>
            </w:pPr>
            <w:r w:rsidDel="00000000" w:rsidR="00000000" w:rsidRPr="00000000">
              <w:rPr>
                <w:rtl w:val="0"/>
              </w:rPr>
            </w:r>
          </w:p>
          <w:p w:rsidR="00000000" w:rsidDel="00000000" w:rsidP="00000000" w:rsidRDefault="00000000" w:rsidRPr="00000000" w14:paraId="00000042">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4: SAIGÓN – VUELO A DA NANG – TRASLADO A HOI AN (D/-/-)</w:t>
            </w:r>
          </w:p>
          <w:p w:rsidR="00000000" w:rsidDel="00000000" w:rsidP="00000000" w:rsidRDefault="00000000" w:rsidRPr="00000000" w14:paraId="00000043">
            <w:pPr>
              <w:rPr>
                <w:rFonts w:ascii="Cambria" w:cs="Cambria" w:eastAsia="Cambria" w:hAnsi="Cambria"/>
              </w:rPr>
            </w:pPr>
            <w:r w:rsidDel="00000000" w:rsidR="00000000" w:rsidRPr="00000000">
              <w:rPr>
                <w:rFonts w:ascii="Cambria" w:cs="Cambria" w:eastAsia="Cambria" w:hAnsi="Cambria"/>
                <w:rtl w:val="0"/>
              </w:rPr>
              <w:t xml:space="preserve">Tiempo libre hasta el traslado al aeropuerto para su vuelo a Da Nang (hora de check-out: 12:00 del mediodía).</w:t>
            </w:r>
          </w:p>
          <w:p w:rsidR="00000000" w:rsidDel="00000000" w:rsidP="00000000" w:rsidRDefault="00000000" w:rsidRPr="00000000" w14:paraId="00000044">
            <w:pPr>
              <w:rPr>
                <w:rFonts w:ascii="Cambria" w:cs="Cambria" w:eastAsia="Cambria" w:hAnsi="Cambria"/>
              </w:rPr>
            </w:pPr>
            <w:r w:rsidDel="00000000" w:rsidR="00000000" w:rsidRPr="00000000">
              <w:rPr>
                <w:rFonts w:ascii="Cambria" w:cs="Cambria" w:eastAsia="Cambria" w:hAnsi="Cambria"/>
                <w:rtl w:val="0"/>
              </w:rPr>
              <w:t xml:space="preserve">A la llegada, encuentro con nuestro guía y traslado al hotel en Hoi An.</w:t>
            </w:r>
          </w:p>
          <w:p w:rsidR="00000000" w:rsidDel="00000000" w:rsidP="00000000" w:rsidRDefault="00000000" w:rsidRPr="00000000" w14:paraId="00000045">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Hoi An.</w:t>
            </w:r>
          </w:p>
          <w:p w:rsidR="00000000" w:rsidDel="00000000" w:rsidP="00000000" w:rsidRDefault="00000000" w:rsidRPr="00000000" w14:paraId="00000046">
            <w:pPr>
              <w:rPr>
                <w:rFonts w:ascii="Cambria" w:cs="Cambria" w:eastAsia="Cambria" w:hAnsi="Cambria"/>
                <w:b w:val="1"/>
                <w:bCs w:val="1"/>
                <w:i w:val="1"/>
                <w:iCs w:val="1"/>
              </w:rPr>
            </w:pPr>
            <w:r w:rsidDel="00000000" w:rsidR="00000000" w:rsidRPr="00000000">
              <w:rPr>
                <w:rtl w:val="0"/>
              </w:rPr>
            </w:r>
          </w:p>
          <w:p w:rsidR="00000000" w:rsidDel="00000000" w:rsidP="00000000" w:rsidRDefault="00000000" w:rsidRPr="00000000" w14:paraId="00000047">
            <w:pPr>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Sugerencia de vuelo: VN7130 SGN – DAD 12:30 – 13:50 (Pasaje aéreo excluido en nuestro precio)</w:t>
            </w:r>
          </w:p>
        </w:tc>
      </w:tr>
    </w:tbl>
    <w:p w:rsidR="00000000" w:rsidDel="00000000" w:rsidP="00000000" w:rsidRDefault="00000000" w:rsidRPr="00000000" w14:paraId="00000048">
      <w:pPr>
        <w:pBdr>
          <w:top w:space="0" w:sz="0" w:val="nil"/>
          <w:left w:space="0" w:sz="0" w:val="nil"/>
          <w:bottom w:space="0" w:sz="0" w:val="nil"/>
          <w:right w:space="0" w:sz="0" w:val="nil"/>
        </w:pBdr>
        <w:rPr>
          <w:rFonts w:ascii="Cambria" w:cs="Cambria" w:eastAsia="Cambria" w:hAnsi="Cambria"/>
        </w:rPr>
      </w:pPr>
      <w:r w:rsidDel="00000000" w:rsidR="00000000" w:rsidRPr="00000000">
        <w:rPr>
          <w:rtl w:val="0"/>
        </w:rPr>
      </w:r>
    </w:p>
    <w:tbl>
      <w:tblPr>
        <w:tblStyle w:val="Table6"/>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49">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5</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HOI AN ANCIENT TOWN  (B/L/-)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A">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You enjoy a half day orientation tour of Hoi An including the </w:t>
            </w:r>
            <w:r w:rsidDel="00000000" w:rsidR="00000000" w:rsidRPr="00000000">
              <w:rPr>
                <w:rFonts w:ascii="Cambria" w:cs="Cambria" w:eastAsia="Cambria" w:hAnsi="Cambria"/>
                <w:b w:val="1"/>
                <w:bCs w:val="1"/>
                <w:rtl w:val="0"/>
              </w:rPr>
              <w:t xml:space="preserve">Chinese Assembly Halls</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b w:val="1"/>
                <w:bCs w:val="1"/>
                <w:rtl w:val="0"/>
              </w:rPr>
              <w:t xml:space="preserve">Japanese Covered Bridge, Phuc Kien Pagoda</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b w:val="1"/>
                <w:bCs w:val="1"/>
                <w:rtl w:val="0"/>
              </w:rPr>
              <w:t xml:space="preserve">Tan Ky House</w:t>
            </w:r>
            <w:r w:rsidDel="00000000" w:rsidR="00000000" w:rsidRPr="00000000">
              <w:rPr>
                <w:rFonts w:ascii="Cambria" w:cs="Cambria" w:eastAsia="Cambria" w:hAnsi="Cambria"/>
                <w:rtl w:val="0"/>
              </w:rPr>
              <w:t xml:space="preserve">. Then we take a river trip and you will enjoy the scenery along the </w:t>
            </w:r>
            <w:r w:rsidDel="00000000" w:rsidR="00000000" w:rsidRPr="00000000">
              <w:rPr>
                <w:rFonts w:ascii="Cambria" w:cs="Cambria" w:eastAsia="Cambria" w:hAnsi="Cambria"/>
                <w:b w:val="1"/>
                <w:bCs w:val="1"/>
                <w:rtl w:val="0"/>
              </w:rPr>
              <w:t xml:space="preserve">Thu Bon River</w:t>
            </w:r>
            <w:r w:rsidDel="00000000" w:rsidR="00000000" w:rsidRPr="00000000">
              <w:rPr>
                <w:rFonts w:ascii="Cambria" w:cs="Cambria" w:eastAsia="Cambria" w:hAnsi="Cambria"/>
                <w:rtl w:val="0"/>
              </w:rPr>
              <w:t xml:space="preserve"> and the general view of </w:t>
            </w:r>
            <w:r w:rsidDel="00000000" w:rsidR="00000000" w:rsidRPr="00000000">
              <w:rPr>
                <w:rFonts w:ascii="Cambria" w:cs="Cambria" w:eastAsia="Cambria" w:hAnsi="Cambria"/>
                <w:b w:val="1"/>
                <w:bCs w:val="1"/>
                <w:rtl w:val="0"/>
              </w:rPr>
              <w:t xml:space="preserve">Hoi An Ancient Town</w:t>
            </w:r>
            <w:r w:rsidDel="00000000" w:rsidR="00000000" w:rsidRPr="00000000">
              <w:rPr>
                <w:rFonts w:ascii="Cambria" w:cs="Cambria" w:eastAsia="Cambria" w:hAnsi="Cambria"/>
                <w:rtl w:val="0"/>
              </w:rPr>
              <w:t xml:space="preserve">. Visit ceramic village of </w:t>
            </w:r>
            <w:r w:rsidDel="00000000" w:rsidR="00000000" w:rsidRPr="00000000">
              <w:rPr>
                <w:rFonts w:ascii="Cambria" w:cs="Cambria" w:eastAsia="Cambria" w:hAnsi="Cambria"/>
                <w:b w:val="1"/>
                <w:bCs w:val="1"/>
                <w:rtl w:val="0"/>
              </w:rPr>
              <w:t xml:space="preserve">Thanh Ha</w:t>
            </w:r>
            <w:r w:rsidDel="00000000" w:rsidR="00000000" w:rsidRPr="00000000">
              <w:rPr>
                <w:rFonts w:ascii="Cambria" w:cs="Cambria" w:eastAsia="Cambria" w:hAnsi="Cambria"/>
                <w:rtl w:val="0"/>
              </w:rPr>
              <w:t xml:space="preserve">, carpentry village of </w:t>
            </w:r>
            <w:r w:rsidDel="00000000" w:rsidR="00000000" w:rsidRPr="00000000">
              <w:rPr>
                <w:rFonts w:ascii="Cambria" w:cs="Cambria" w:eastAsia="Cambria" w:hAnsi="Cambria"/>
                <w:b w:val="1"/>
                <w:bCs w:val="1"/>
                <w:rtl w:val="0"/>
              </w:rPr>
              <w:t xml:space="preserve">Kim Bong</w:t>
            </w:r>
            <w:r w:rsidDel="00000000" w:rsidR="00000000" w:rsidRPr="00000000">
              <w:rPr>
                <w:rFonts w:ascii="Cambria" w:cs="Cambria" w:eastAsia="Cambria" w:hAnsi="Cambria"/>
                <w:rtl w:val="0"/>
              </w:rPr>
              <w:t xml:space="preserve">.</w:t>
            </w:r>
          </w:p>
          <w:p w:rsidR="00000000" w:rsidDel="00000000" w:rsidP="00000000" w:rsidRDefault="00000000" w:rsidRPr="00000000" w14:paraId="0000004B">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Pr>
              <w:drawing>
                <wp:inline distB="0" distT="0" distL="0" distR="0">
                  <wp:extent cx="6457950" cy="3629025"/>
                  <wp:effectExtent b="0" l="0" r="0" t="0"/>
                  <wp:docPr id="2083600291" name="image15.jpg"/>
                  <a:graphic>
                    <a:graphicData uri="http://schemas.openxmlformats.org/drawingml/2006/picture">
                      <pic:pic>
                        <pic:nvPicPr>
                          <pic:cNvPr id="0" name="image15.jpg"/>
                          <pic:cNvPicPr preferRelativeResize="0"/>
                        </pic:nvPicPr>
                        <pic:blipFill>
                          <a:blip r:embed="rId12"/>
                          <a:srcRect b="0" l="0" r="0" t="0"/>
                          <a:stretch>
                            <a:fillRect/>
                          </a:stretch>
                        </pic:blipFill>
                        <pic:spPr>
                          <a:xfrm>
                            <a:off x="0" y="0"/>
                            <a:ext cx="6457950"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                                                                                  Ciudad antigua de Hoi An</w:t>
            </w:r>
          </w:p>
          <w:p w:rsidR="00000000" w:rsidDel="00000000" w:rsidP="00000000" w:rsidRDefault="00000000" w:rsidRPr="00000000" w14:paraId="0000004D">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Hoi An</w:t>
            </w:r>
          </w:p>
          <w:p w:rsidR="00000000" w:rsidDel="00000000" w:rsidP="00000000" w:rsidRDefault="00000000" w:rsidRPr="00000000" w14:paraId="0000004E">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5: HOI AN – CIUDAD ANTIGUA (D/A/-)</w:t>
            </w:r>
          </w:p>
          <w:p w:rsidR="00000000" w:rsidDel="00000000" w:rsidP="00000000" w:rsidRDefault="00000000" w:rsidRPr="00000000" w14:paraId="00000050">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Disfrutará de una visita de orientación de medio día por Hoi An, que incluye los Salones de Asambleas Chinas, el Puente Cubierto Japonés, la Pagoda Phuc Kien y la Casa Tan Ky.</w:t>
            </w:r>
          </w:p>
          <w:p w:rsidR="00000000" w:rsidDel="00000000" w:rsidP="00000000" w:rsidRDefault="00000000" w:rsidRPr="00000000" w14:paraId="00000051">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 continuación, realizaremos un paseo en barco por el río, desde donde podrá admirar el paisaje a lo largo del río Thu Bon y una vista general de la Ciudad Antigua de Hoi An. Visita a la aldea de cerámica de Thanh Ha y a la aldea de carpintería de Kim Bong.</w:t>
            </w:r>
          </w:p>
          <w:p w:rsidR="00000000" w:rsidDel="00000000" w:rsidP="00000000" w:rsidRDefault="00000000" w:rsidRPr="00000000" w14:paraId="00000052">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Hoi An.</w:t>
            </w:r>
          </w:p>
        </w:tc>
      </w:tr>
    </w:tbl>
    <w:p w:rsidR="00000000" w:rsidDel="00000000" w:rsidP="00000000" w:rsidRDefault="00000000" w:rsidRPr="00000000" w14:paraId="00000053">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7"/>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54">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6</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HOIAN - HUE (B/L/-)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5">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Leave the World Heritage </w:t>
            </w:r>
            <w:r w:rsidDel="00000000" w:rsidR="00000000" w:rsidRPr="00000000">
              <w:rPr>
                <w:rFonts w:ascii="Cambria" w:cs="Cambria" w:eastAsia="Cambria" w:hAnsi="Cambria"/>
                <w:b w:val="1"/>
                <w:bCs w:val="1"/>
                <w:rtl w:val="0"/>
              </w:rPr>
              <w:t xml:space="preserve">Hoi An Ancient town</w:t>
            </w:r>
            <w:r w:rsidDel="00000000" w:rsidR="00000000" w:rsidRPr="00000000">
              <w:rPr>
                <w:rFonts w:ascii="Cambria" w:cs="Cambria" w:eastAsia="Cambria" w:hAnsi="Cambria"/>
                <w:rtl w:val="0"/>
              </w:rPr>
              <w:t xml:space="preserve"> to another World Heritage </w:t>
            </w:r>
            <w:r w:rsidDel="00000000" w:rsidR="00000000" w:rsidRPr="00000000">
              <w:rPr>
                <w:rFonts w:ascii="Cambria" w:cs="Cambria" w:eastAsia="Cambria" w:hAnsi="Cambria"/>
                <w:b w:val="1"/>
                <w:bCs w:val="1"/>
                <w:rtl w:val="0"/>
              </w:rPr>
              <w:t xml:space="preserve">Hue.</w:t>
            </w:r>
            <w:r w:rsidDel="00000000" w:rsidR="00000000" w:rsidRPr="00000000">
              <w:rPr>
                <w:rFonts w:ascii="Cambria" w:cs="Cambria" w:eastAsia="Cambria" w:hAnsi="Cambria"/>
                <w:rtl w:val="0"/>
              </w:rPr>
              <w:t xml:space="preserve"> You will stop in Da Nang city to visit </w:t>
            </w:r>
            <w:r w:rsidDel="00000000" w:rsidR="00000000" w:rsidRPr="00000000">
              <w:rPr>
                <w:rFonts w:ascii="Cambria" w:cs="Cambria" w:eastAsia="Cambria" w:hAnsi="Cambria"/>
                <w:b w:val="1"/>
                <w:bCs w:val="1"/>
                <w:rtl w:val="0"/>
              </w:rPr>
              <w:t xml:space="preserve">Cham Museum, Marble Mountain</w:t>
            </w:r>
            <w:r w:rsidDel="00000000" w:rsidR="00000000" w:rsidRPr="00000000">
              <w:rPr>
                <w:rFonts w:ascii="Cambria" w:cs="Cambria" w:eastAsia="Cambria" w:hAnsi="Cambria"/>
                <w:rtl w:val="0"/>
              </w:rPr>
              <w:t xml:space="preserve"> and handicraft villages before going through Hai Van pass.</w:t>
            </w:r>
            <w:r w:rsidDel="00000000" w:rsidR="00000000" w:rsidRPr="00000000">
              <w:drawing>
                <wp:anchor allowOverlap="1" behindDoc="0" distB="0" distT="0" distL="114300" distR="114300" hidden="0" layoutInCell="1" locked="0" relativeHeight="0" simplePos="0">
                  <wp:simplePos x="0" y="0"/>
                  <wp:positionH relativeFrom="column">
                    <wp:posOffset>4474845</wp:posOffset>
                  </wp:positionH>
                  <wp:positionV relativeFrom="paragraph">
                    <wp:posOffset>-12064</wp:posOffset>
                  </wp:positionV>
                  <wp:extent cx="1978660" cy="1323975"/>
                  <wp:effectExtent b="0" l="0" r="0" t="0"/>
                  <wp:wrapSquare wrapText="bothSides" distB="0" distT="0" distL="114300" distR="114300"/>
                  <wp:docPr id="2083600287"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1978660" cy="1323975"/>
                          </a:xfrm>
                          <a:prstGeom prst="rect"/>
                          <a:ln/>
                        </pic:spPr>
                      </pic:pic>
                    </a:graphicData>
                  </a:graphic>
                </wp:anchor>
              </w:drawing>
            </w:r>
          </w:p>
          <w:p w:rsidR="00000000" w:rsidDel="00000000" w:rsidP="00000000" w:rsidRDefault="00000000" w:rsidRPr="00000000" w14:paraId="00000056">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Hue</w:t>
            </w:r>
          </w:p>
          <w:p w:rsidR="00000000" w:rsidDel="00000000" w:rsidP="00000000" w:rsidRDefault="00000000" w:rsidRPr="00000000" w14:paraId="00000057">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tc>
      </w:tr>
    </w:tbl>
    <w:p w:rsidR="00000000" w:rsidDel="00000000" w:rsidP="00000000" w:rsidRDefault="00000000" w:rsidRPr="00000000" w14:paraId="00000059">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rtl w:val="0"/>
        </w:rPr>
        <w:t xml:space="preserve">                                                                                                                                                         </w:t>
      </w:r>
      <w:r w:rsidDel="00000000" w:rsidR="00000000" w:rsidRPr="00000000">
        <w:rPr>
          <w:rFonts w:ascii="Cambria" w:cs="Cambria" w:eastAsia="Cambria" w:hAnsi="Cambria"/>
          <w:rtl w:val="0"/>
        </w:rPr>
        <w:t xml:space="preserve">las Montañas de Mármol</w:t>
      </w:r>
    </w:p>
    <w:p w:rsidR="00000000" w:rsidDel="00000000" w:rsidP="00000000" w:rsidRDefault="00000000" w:rsidRPr="00000000" w14:paraId="0000005A">
      <w:pPr>
        <w:pBdr>
          <w:top w:space="0" w:sz="0" w:val="nil"/>
          <w:left w:space="0" w:sz="0" w:val="nil"/>
          <w:bottom w:space="0" w:sz="0" w:val="nil"/>
          <w:right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6: HOI AN – HUE (D/A/-)</w:t>
      </w:r>
    </w:p>
    <w:p w:rsidR="00000000" w:rsidDel="00000000" w:rsidP="00000000" w:rsidRDefault="00000000" w:rsidRPr="00000000" w14:paraId="0000005E">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Salida desde la Ciudad Antigua de Hoi An, Patrimonio de la Humanidad, hacia Hue, también Patrimonio de la Humanidad.</w:t>
      </w:r>
    </w:p>
    <w:p w:rsidR="00000000" w:rsidDel="00000000" w:rsidP="00000000" w:rsidRDefault="00000000" w:rsidRPr="00000000" w14:paraId="0000005F">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Parada en la ciudad de Da Nang para visitar el Museo Cham, las Montañas de Mármol y las aldeas artesanales, antes de atravesar el Paso de Hai Van.</w:t>
      </w:r>
    </w:p>
    <w:p w:rsidR="00000000" w:rsidDel="00000000" w:rsidP="00000000" w:rsidRDefault="00000000" w:rsidRPr="00000000" w14:paraId="00000060">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Hue.</w:t>
      </w:r>
    </w:p>
    <w:p w:rsidR="00000000" w:rsidDel="00000000" w:rsidP="00000000" w:rsidRDefault="00000000" w:rsidRPr="00000000" w14:paraId="00000061">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tl w:val="0"/>
        </w:rPr>
      </w:r>
    </w:p>
    <w:tbl>
      <w:tblPr>
        <w:tblStyle w:val="Table8"/>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63">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7</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HUE CITY TOUR (B/L/-)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4">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We board on a boat for cruising romantic </w:t>
            </w:r>
            <w:r w:rsidDel="00000000" w:rsidR="00000000" w:rsidRPr="00000000">
              <w:rPr>
                <w:rFonts w:ascii="Cambria" w:cs="Cambria" w:eastAsia="Cambria" w:hAnsi="Cambria"/>
                <w:b w:val="1"/>
                <w:bCs w:val="1"/>
                <w:rtl w:val="0"/>
              </w:rPr>
              <w:t xml:space="preserve">Perfume River</w:t>
            </w:r>
            <w:r w:rsidDel="00000000" w:rsidR="00000000" w:rsidRPr="00000000">
              <w:rPr>
                <w:rFonts w:ascii="Cambria" w:cs="Cambria" w:eastAsia="Cambria" w:hAnsi="Cambria"/>
                <w:rtl w:val="0"/>
              </w:rPr>
              <w:t xml:space="preserve"> surrounding with ancient tombs of emperors past and a visit to some of these tombs will be on the itinerary for today. </w:t>
            </w:r>
            <w:r w:rsidDel="00000000" w:rsidR="00000000" w:rsidRPr="00000000">
              <w:rPr>
                <w:rFonts w:ascii="Cambria" w:cs="Cambria" w:eastAsia="Cambria" w:hAnsi="Cambria"/>
                <w:b w:val="1"/>
                <w:bCs w:val="1"/>
                <w:rtl w:val="0"/>
              </w:rPr>
              <w:t xml:space="preserve">Thien Mu Pagoda</w:t>
            </w:r>
            <w:r w:rsidDel="00000000" w:rsidR="00000000" w:rsidRPr="00000000">
              <w:rPr>
                <w:rFonts w:ascii="Cambria" w:cs="Cambria" w:eastAsia="Cambria" w:hAnsi="Cambria"/>
                <w:rtl w:val="0"/>
              </w:rPr>
              <w:t xml:space="preserve"> which is considered the unofficial symbol of Hue, and Buddhism Centre in Centre Vietnam. Visit </w:t>
            </w:r>
            <w:r w:rsidDel="00000000" w:rsidR="00000000" w:rsidRPr="00000000">
              <w:rPr>
                <w:rFonts w:ascii="Cambria" w:cs="Cambria" w:eastAsia="Cambria" w:hAnsi="Cambria"/>
                <w:b w:val="1"/>
                <w:bCs w:val="1"/>
                <w:rtl w:val="0"/>
              </w:rPr>
              <w:t xml:space="preserve">King Tu Duc's tomb</w:t>
            </w:r>
            <w:r w:rsidDel="00000000" w:rsidR="00000000" w:rsidRPr="00000000">
              <w:rPr>
                <w:rFonts w:ascii="Cambria" w:cs="Cambria" w:eastAsia="Cambria" w:hAnsi="Cambria"/>
                <w:rtl w:val="0"/>
              </w:rPr>
              <w:t xml:space="preserve">.</w:t>
            </w:r>
          </w:p>
          <w:p w:rsidR="00000000" w:rsidDel="00000000" w:rsidP="00000000" w:rsidRDefault="00000000" w:rsidRPr="00000000" w14:paraId="00000065">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rtl w:val="0"/>
              </w:rPr>
              <w:t xml:space="preserve">In the afternoon you embark on a tour to visit the </w:t>
            </w:r>
            <w:r w:rsidDel="00000000" w:rsidR="00000000" w:rsidRPr="00000000">
              <w:rPr>
                <w:rFonts w:ascii="Cambria" w:cs="Cambria" w:eastAsia="Cambria" w:hAnsi="Cambria"/>
                <w:b w:val="1"/>
                <w:bCs w:val="1"/>
                <w:rtl w:val="0"/>
              </w:rPr>
              <w:t xml:space="preserve">Citadel</w:t>
            </w:r>
            <w:r w:rsidDel="00000000" w:rsidR="00000000" w:rsidRPr="00000000">
              <w:rPr>
                <w:rFonts w:ascii="Cambria" w:cs="Cambria" w:eastAsia="Cambria" w:hAnsi="Cambria"/>
                <w:rtl w:val="0"/>
              </w:rPr>
              <w:t xml:space="preserve"> and the </w:t>
            </w:r>
            <w:r w:rsidDel="00000000" w:rsidR="00000000" w:rsidRPr="00000000">
              <w:rPr>
                <w:rFonts w:ascii="Cambria" w:cs="Cambria" w:eastAsia="Cambria" w:hAnsi="Cambria"/>
                <w:b w:val="1"/>
                <w:bCs w:val="1"/>
                <w:rtl w:val="0"/>
              </w:rPr>
              <w:t xml:space="preserve">Forbidden Purple City</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b w:val="1"/>
                <w:bCs w:val="1"/>
                <w:rtl w:val="0"/>
              </w:rPr>
              <w:t xml:space="preserve">Imperial Museum</w:t>
            </w:r>
            <w:r w:rsidDel="00000000" w:rsidR="00000000" w:rsidRPr="00000000">
              <w:rPr>
                <w:rFonts w:ascii="Cambria" w:cs="Cambria" w:eastAsia="Cambria" w:hAnsi="Cambria"/>
                <w:rtl w:val="0"/>
              </w:rPr>
              <w:t xml:space="preserve"> and the </w:t>
            </w:r>
            <w:r w:rsidDel="00000000" w:rsidR="00000000" w:rsidRPr="00000000">
              <w:rPr>
                <w:rFonts w:ascii="Cambria" w:cs="Cambria" w:eastAsia="Cambria" w:hAnsi="Cambria"/>
                <w:b w:val="1"/>
                <w:bCs w:val="1"/>
                <w:rtl w:val="0"/>
              </w:rPr>
              <w:t xml:space="preserve">Dong Ba market.</w:t>
            </w:r>
          </w:p>
          <w:p w:rsidR="00000000" w:rsidDel="00000000" w:rsidP="00000000" w:rsidRDefault="00000000" w:rsidRPr="00000000" w14:paraId="00000066">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Pr>
              <w:drawing>
                <wp:inline distB="0" distT="0" distL="0" distR="0">
                  <wp:extent cx="6457950" cy="2952750"/>
                  <wp:effectExtent b="0" l="0" r="0" t="0"/>
                  <wp:docPr id="2083600293"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6457950"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                              Pagoda  de Thien Mu                                                               Ciudadela histórica de Hue </w:t>
            </w:r>
          </w:p>
          <w:p w:rsidR="00000000" w:rsidDel="00000000" w:rsidP="00000000" w:rsidRDefault="00000000" w:rsidRPr="00000000" w14:paraId="00000069">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Hue.</w:t>
            </w:r>
          </w:p>
        </w:tc>
      </w:tr>
    </w:tbl>
    <w:p w:rsidR="00000000" w:rsidDel="00000000" w:rsidP="00000000" w:rsidRDefault="00000000" w:rsidRPr="00000000" w14:paraId="0000006A">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6B">
      <w:pPr>
        <w:pBdr>
          <w:top w:space="0" w:sz="0" w:val="nil"/>
          <w:left w:space="0" w:sz="0" w:val="nil"/>
          <w:bottom w:space="0" w:sz="0" w:val="nil"/>
          <w:right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7: VISITA DE LA CIUDAD DE HUE (D/A/-)</w:t>
      </w:r>
    </w:p>
    <w:p w:rsidR="00000000" w:rsidDel="00000000" w:rsidP="00000000" w:rsidRDefault="00000000" w:rsidRPr="00000000" w14:paraId="0000006D">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Embarque en un paseo en barco por el romántico río del Perfume, rodeado de antiguas tumbas imperiales. Durante el recorrido se visitarán algunas de estas tumbas.</w:t>
      </w:r>
    </w:p>
    <w:p w:rsidR="00000000" w:rsidDel="00000000" w:rsidP="00000000" w:rsidRDefault="00000000" w:rsidRPr="00000000" w14:paraId="0000006E">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Visita a la Pagoda Thien Mu, considerada el símbolo no oficial de Hue y centro del budismo en el centro de Vietnam, y a la tumba del emperador Tu Duc.</w:t>
      </w:r>
    </w:p>
    <w:p w:rsidR="00000000" w:rsidDel="00000000" w:rsidP="00000000" w:rsidRDefault="00000000" w:rsidRPr="00000000" w14:paraId="0000006F">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Por la tarde, visita a la Ciudadela, la Ciudad Púrpura Prohibida, el Museo Imperial y el mercado Dong Ba.</w:t>
      </w:r>
    </w:p>
    <w:p w:rsidR="00000000" w:rsidDel="00000000" w:rsidP="00000000" w:rsidRDefault="00000000" w:rsidRPr="00000000" w14:paraId="00000070">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Hue.</w:t>
      </w:r>
    </w:p>
    <w:p w:rsidR="00000000" w:rsidDel="00000000" w:rsidP="00000000" w:rsidRDefault="00000000" w:rsidRPr="00000000" w14:paraId="00000071">
      <w:pPr>
        <w:pBdr>
          <w:top w:space="0" w:sz="0" w:val="nil"/>
          <w:left w:space="0" w:sz="0" w:val="nil"/>
          <w:bottom w:space="0" w:sz="0" w:val="nil"/>
          <w:right w:space="0" w:sz="0" w:val="nil"/>
        </w:pBdr>
        <w:rPr>
          <w:rFonts w:ascii="Cambria" w:cs="Cambria" w:eastAsia="Cambria" w:hAnsi="Cambria"/>
        </w:rPr>
      </w:pPr>
      <w:r w:rsidDel="00000000" w:rsidR="00000000" w:rsidRPr="00000000">
        <w:rPr>
          <w:rtl w:val="0"/>
        </w:rPr>
      </w:r>
    </w:p>
    <w:tbl>
      <w:tblPr>
        <w:tblStyle w:val="Table9"/>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72">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8</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HUE - FLIGHT TO HA NOI - CITY TOUR  (B/L/-)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3">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Following breakfast is your free time in </w:t>
            </w:r>
            <w:r w:rsidDel="00000000" w:rsidR="00000000" w:rsidRPr="00000000">
              <w:rPr>
                <w:rFonts w:ascii="Cambria" w:cs="Cambria" w:eastAsia="Cambria" w:hAnsi="Cambria"/>
                <w:b w:val="1"/>
                <w:bCs w:val="1"/>
                <w:rtl w:val="0"/>
              </w:rPr>
              <w:t xml:space="preserve">Hue </w:t>
            </w:r>
            <w:r w:rsidDel="00000000" w:rsidR="00000000" w:rsidRPr="00000000">
              <w:rPr>
                <w:rFonts w:ascii="Cambria" w:cs="Cambria" w:eastAsia="Cambria" w:hAnsi="Cambria"/>
                <w:rtl w:val="0"/>
              </w:rPr>
              <w:t xml:space="preserve">World Heritage site until transfer to airport for flight to colonial Hanoi.</w:t>
            </w:r>
          </w:p>
          <w:p w:rsidR="00000000" w:rsidDel="00000000" w:rsidP="00000000" w:rsidRDefault="00000000" w:rsidRPr="00000000" w14:paraId="00000074">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rtl w:val="0"/>
              </w:rPr>
              <w:t xml:space="preserve">Ha Noi with tree-lined boulevards, French colonial architecture, peaceful lakes and oriental pagodas and temples date back thousand years ago. Upon arrival, you will take a tour around Hanoi's most interesting sights, including the </w:t>
            </w:r>
            <w:r w:rsidDel="00000000" w:rsidR="00000000" w:rsidRPr="00000000">
              <w:rPr>
                <w:rFonts w:ascii="Cambria" w:cs="Cambria" w:eastAsia="Cambria" w:hAnsi="Cambria"/>
                <w:b w:val="1"/>
                <w:bCs w:val="1"/>
                <w:rtl w:val="0"/>
              </w:rPr>
              <w:t xml:space="preserve">Ho Chi Minh Complex (outside)</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b w:val="1"/>
                <w:bCs w:val="1"/>
                <w:rtl w:val="0"/>
              </w:rPr>
              <w:t xml:space="preserve">Old Quarter</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b w:val="1"/>
                <w:bCs w:val="1"/>
                <w:rtl w:val="0"/>
              </w:rPr>
              <w:t xml:space="preserve">Temple of Literature</w:t>
            </w:r>
          </w:p>
          <w:p w:rsidR="00000000" w:rsidDel="00000000" w:rsidP="00000000" w:rsidRDefault="00000000" w:rsidRPr="00000000" w14:paraId="00000075">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76">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Hanoi</w:t>
            </w:r>
          </w:p>
          <w:p w:rsidR="00000000" w:rsidDel="00000000" w:rsidP="00000000" w:rsidRDefault="00000000" w:rsidRPr="00000000" w14:paraId="00000077">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78">
            <w:pPr>
              <w:spacing w:after="280" w:lineRule="auto"/>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Suggestion Flight:  VN164  HUI  HAN   10:20  11:45 (Airfare excluded on our price)</w:t>
            </w:r>
          </w:p>
          <w:p w:rsidR="00000000" w:rsidDel="00000000" w:rsidP="00000000" w:rsidRDefault="00000000" w:rsidRPr="00000000" w14:paraId="00000079">
            <w:pPr>
              <w:spacing w:after="280" w:lineRule="auto"/>
              <w:rPr>
                <w:rFonts w:ascii="Cambria" w:cs="Cambria" w:eastAsia="Cambria" w:hAnsi="Cambria"/>
                <w:b w:val="1"/>
                <w:bCs w:val="1"/>
                <w:i w:val="1"/>
                <w:iCs w:val="1"/>
              </w:rPr>
            </w:pPr>
            <w:r w:rsidDel="00000000" w:rsidR="00000000" w:rsidRPr="00000000">
              <w:rPr>
                <w:rtl w:val="0"/>
              </w:rPr>
            </w:r>
          </w:p>
          <w:p w:rsidR="00000000" w:rsidDel="00000000" w:rsidP="00000000" w:rsidRDefault="00000000" w:rsidRPr="00000000" w14:paraId="0000007A">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8: HUE – VUELO A HANÓI – RECORRIDO POR LA CIUDAD (D/A/-)</w:t>
            </w:r>
          </w:p>
          <w:p w:rsidR="00000000" w:rsidDel="00000000" w:rsidP="00000000" w:rsidRDefault="00000000" w:rsidRPr="00000000" w14:paraId="0000007B">
            <w:pPr>
              <w:jc w:val="both"/>
              <w:rPr>
                <w:rFonts w:ascii="Cambria" w:cs="Cambria" w:eastAsia="Cambria" w:hAnsi="Cambria"/>
              </w:rPr>
            </w:pPr>
            <w:r w:rsidDel="00000000" w:rsidR="00000000" w:rsidRPr="00000000">
              <w:rPr>
                <w:rFonts w:ascii="Cambria" w:cs="Cambria" w:eastAsia="Cambria" w:hAnsi="Cambria"/>
                <w:rtl w:val="0"/>
              </w:rPr>
              <w:t xml:space="preserve">Después del desayuno, tiempo libre en el sitio Patrimonio de la Humanidad de Hue hasta el traslado al aeropuerto para tomar el vuelo a la capital colonial, Hanói. Hanoi se caracteriza por sus avenidas arboladas, arquitectura colonial francesa, lagos tranquilos y pagodas y templos orientales con miles de años de historia.</w:t>
            </w:r>
          </w:p>
          <w:p w:rsidR="00000000" w:rsidDel="00000000" w:rsidP="00000000" w:rsidRDefault="00000000" w:rsidRPr="00000000" w14:paraId="0000007C">
            <w:pPr>
              <w:jc w:val="both"/>
              <w:rPr>
                <w:rFonts w:ascii="Cambria" w:cs="Cambria" w:eastAsia="Cambria" w:hAnsi="Cambria"/>
              </w:rPr>
            </w:pPr>
            <w:r w:rsidDel="00000000" w:rsidR="00000000" w:rsidRPr="00000000">
              <w:rPr>
                <w:rFonts w:ascii="Cambria" w:cs="Cambria" w:eastAsia="Cambria" w:hAnsi="Cambria"/>
                <w:rtl w:val="0"/>
              </w:rPr>
              <w:t xml:space="preserve">A la llegada, visita a los principales atractivos de la ciudad, incluyendo el Complejo de mausoleo de Ho Chi Minh (exterior), el Casco Antiguo y el Templo de Literatura.</w:t>
            </w:r>
          </w:p>
          <w:p w:rsidR="00000000" w:rsidDel="00000000" w:rsidP="00000000" w:rsidRDefault="00000000" w:rsidRPr="00000000" w14:paraId="0000007D">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Hanói.</w:t>
            </w:r>
          </w:p>
          <w:p w:rsidR="00000000" w:rsidDel="00000000" w:rsidP="00000000" w:rsidRDefault="00000000" w:rsidRPr="00000000" w14:paraId="0000007E">
            <w:pP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7F">
            <w:pPr>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Sugerencia de vuelo: VN164 HUI – HAN 10:20 – 11:45 (Pasaje aéreo excluido en nuestro precio)</w:t>
            </w:r>
          </w:p>
        </w:tc>
      </w:tr>
    </w:tbl>
    <w:p w:rsidR="00000000" w:rsidDel="00000000" w:rsidP="00000000" w:rsidRDefault="00000000" w:rsidRPr="00000000" w14:paraId="00000080">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10"/>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81">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9</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HA NOI - HA LONG BAY ON CRUISE (B/L/D)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2">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Today, you leave Ha Noi for </w:t>
            </w:r>
            <w:r w:rsidDel="00000000" w:rsidR="00000000" w:rsidRPr="00000000">
              <w:rPr>
                <w:rFonts w:ascii="Cambria" w:cs="Cambria" w:eastAsia="Cambria" w:hAnsi="Cambria"/>
                <w:b w:val="1"/>
                <w:bCs w:val="1"/>
                <w:rtl w:val="0"/>
              </w:rPr>
              <w:t xml:space="preserve">Ha Long Bay</w:t>
            </w:r>
            <w:r w:rsidDel="00000000" w:rsidR="00000000" w:rsidRPr="00000000">
              <w:rPr>
                <w:rFonts w:ascii="Cambria" w:cs="Cambria" w:eastAsia="Cambria" w:hAnsi="Cambria"/>
                <w:rtl w:val="0"/>
              </w:rPr>
              <w:t xml:space="preserve"> via Red river Delta. Passage into the magical bay where thousands of sculpted limestone islands rise from the waves like dragons' teeth. Visit an interesting fishing village with an opportunity to interact with fishermen who have been living in the bay for almost three generations. Enjoy watching the peaceful sunset and cooking demonstration.</w:t>
            </w:r>
          </w:p>
          <w:p w:rsidR="00000000" w:rsidDel="00000000" w:rsidP="00000000" w:rsidRDefault="00000000" w:rsidRPr="00000000" w14:paraId="00000083">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on cruise</w:t>
            </w:r>
          </w:p>
          <w:p w:rsidR="00000000" w:rsidDel="00000000" w:rsidP="00000000" w:rsidRDefault="00000000" w:rsidRPr="00000000" w14:paraId="00000084">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Fonts w:ascii="Cambria" w:cs="Cambria" w:eastAsia="Cambria" w:hAnsi="Cambria"/>
                <w:i w:val="1"/>
                <w:iCs w:val="1"/>
                <w:rtl w:val="0"/>
              </w:rPr>
              <w:t xml:space="preserve">Note: the itinerary of Halong will be changed based on which cruise you choose and depending on the weather without prior notice.</w:t>
            </w:r>
          </w:p>
          <w:p w:rsidR="00000000" w:rsidDel="00000000" w:rsidP="00000000" w:rsidRDefault="00000000" w:rsidRPr="00000000" w14:paraId="00000086">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9: HANÓI – CRUCERO  POR LA BAHÍA DE HA LONG (D/A/C)</w:t>
            </w:r>
          </w:p>
          <w:p w:rsidR="00000000" w:rsidDel="00000000" w:rsidP="00000000" w:rsidRDefault="00000000" w:rsidRPr="00000000" w14:paraId="00000088">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Salida desde Hanói hacia la Bahía de Ha Long, atravesando el Delta del Río Rojo. Entrada en la bahía mágica donde miles de islas de piedra caliza emergen del mar como dientes de dragón. Visita a una aldea pesquera con la oportunidad de interactuar con los pescadores que han vivido en la bahía durante casi tres generaciones. Disfrute del tranquilo atardecer y de una demostración culinaria a bordo.</w:t>
            </w:r>
          </w:p>
          <w:p w:rsidR="00000000" w:rsidDel="00000000" w:rsidP="00000000" w:rsidRDefault="00000000" w:rsidRPr="00000000" w14:paraId="00000089">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a bordo del crucero.</w:t>
            </w:r>
          </w:p>
          <w:p w:rsidR="00000000" w:rsidDel="00000000" w:rsidP="00000000" w:rsidRDefault="00000000" w:rsidRPr="00000000" w14:paraId="0000008A">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Fonts w:ascii="Cambria" w:cs="Cambria" w:eastAsia="Cambria" w:hAnsi="Cambria"/>
                <w:i w:val="1"/>
                <w:iCs w:val="1"/>
                <w:rtl w:val="0"/>
              </w:rPr>
              <w:t xml:space="preserve">Nota: El itinerario de Ha Long se modificará según el crucero seleccionado y las condiciones climáticas, sin previo aviso.</w:t>
            </w:r>
          </w:p>
          <w:p w:rsidR="00000000" w:rsidDel="00000000" w:rsidP="00000000" w:rsidRDefault="00000000" w:rsidRPr="00000000" w14:paraId="0000008C">
            <w:pPr>
              <w:pStyle w:val="Heading1"/>
              <w:spacing w:before="2"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147319</wp:posOffset>
                  </wp:positionH>
                  <wp:positionV relativeFrom="paragraph">
                    <wp:posOffset>259715</wp:posOffset>
                  </wp:positionV>
                  <wp:extent cx="2228850" cy="1634490"/>
                  <wp:effectExtent b="0" l="0" r="0" t="0"/>
                  <wp:wrapSquare wrapText="bothSides" distB="0" distT="0" distL="114300" distR="114300"/>
                  <wp:docPr id="2083600288"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2228850" cy="16344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4540250</wp:posOffset>
                  </wp:positionH>
                  <wp:positionV relativeFrom="paragraph">
                    <wp:posOffset>259715</wp:posOffset>
                  </wp:positionV>
                  <wp:extent cx="1909445" cy="1613535"/>
                  <wp:effectExtent b="0" l="0" r="0" t="0"/>
                  <wp:wrapTopAndBottom distB="0" distT="0"/>
                  <wp:docPr id="2083600290"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1909445" cy="16135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2457450</wp:posOffset>
                  </wp:positionH>
                  <wp:positionV relativeFrom="paragraph">
                    <wp:posOffset>258445</wp:posOffset>
                  </wp:positionV>
                  <wp:extent cx="2018665" cy="1621790"/>
                  <wp:effectExtent b="0" l="0" r="0" t="0"/>
                  <wp:wrapTopAndBottom distB="0" distT="0"/>
                  <wp:docPr id="2083600284"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2018665" cy="1621790"/>
                          </a:xfrm>
                          <a:prstGeom prst="rect"/>
                          <a:ln/>
                        </pic:spPr>
                      </pic:pic>
                    </a:graphicData>
                  </a:graphic>
                </wp:anchor>
              </w:drawing>
            </w:r>
          </w:p>
          <w:p w:rsidR="00000000" w:rsidDel="00000000" w:rsidP="00000000" w:rsidRDefault="00000000" w:rsidRPr="00000000" w14:paraId="0000008D">
            <w:pPr>
              <w:pStyle w:val="Heading1"/>
              <w:spacing w:before="2" w:lineRule="auto"/>
              <w:rPr/>
            </w:pPr>
            <w:r w:rsidDel="00000000" w:rsidR="00000000" w:rsidRPr="00000000">
              <w:rPr>
                <w:rtl w:val="0"/>
              </w:rPr>
            </w:r>
          </w:p>
          <w:p w:rsidR="00000000" w:rsidDel="00000000" w:rsidP="00000000" w:rsidRDefault="00000000" w:rsidRPr="00000000" w14:paraId="0000008E">
            <w:pPr>
              <w:tabs>
                <w:tab w:val="left" w:leader="none" w:pos="1875"/>
              </w:tabs>
              <w:rPr>
                <w:rFonts w:ascii="Cambria" w:cs="Cambria" w:eastAsia="Cambria" w:hAnsi="Cambria"/>
                <w:i w:val="1"/>
                <w:iCs w:val="1"/>
              </w:rPr>
            </w:pPr>
            <w:r w:rsidDel="00000000" w:rsidR="00000000" w:rsidRPr="00000000">
              <w:rPr>
                <w:rtl w:val="0"/>
              </w:rPr>
              <w:t xml:space="preserve">                               </w:t>
            </w:r>
            <w:r w:rsidDel="00000000" w:rsidR="00000000" w:rsidRPr="00000000">
              <w:rPr>
                <w:rFonts w:ascii="Cambria" w:cs="Cambria" w:eastAsia="Cambria" w:hAnsi="Cambria"/>
                <w:i w:val="1"/>
                <w:iCs w:val="1"/>
                <w:rtl w:val="0"/>
              </w:rPr>
              <w:t xml:space="preserve"> Kayak                                           Paseo en barco de bambú                  Cocina a bordo del crucero</w:t>
            </w:r>
          </w:p>
        </w:tc>
      </w:tr>
    </w:tbl>
    <w:p w:rsidR="00000000" w:rsidDel="00000000" w:rsidP="00000000" w:rsidRDefault="00000000" w:rsidRPr="00000000" w14:paraId="0000008F">
      <w:pPr>
        <w:pBdr>
          <w:top w:space="0" w:sz="0" w:val="nil"/>
          <w:left w:space="0" w:sz="0" w:val="nil"/>
          <w:bottom w:space="0" w:sz="0" w:val="nil"/>
          <w:right w:space="0" w:sz="0" w:val="nil"/>
        </w:pBdr>
        <w:rPr>
          <w:rFonts w:ascii="Cambria" w:cs="Cambria" w:eastAsia="Cambria" w:hAnsi="Cambria"/>
        </w:rPr>
      </w:pPr>
      <w:r w:rsidDel="00000000" w:rsidR="00000000" w:rsidRPr="00000000">
        <w:rPr>
          <w:rtl w:val="0"/>
        </w:rPr>
      </w:r>
    </w:p>
    <w:tbl>
      <w:tblPr>
        <w:tblStyle w:val="Table11"/>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90">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10</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HA LONG BAY CRUISE – HANOI – TRADITIONAL WATER PUPPET SHOW  (BRUNCH/-)</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1">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Wake up on the bay to the sounds of waves and bird welcoming the new day. You will have an opportunity to view the sunrise over the bay. Visit a beautiful limestone grotto then walk back to the boat for a final glimpse of Ha Long Bay. Transfer back to Hanoi, enjoy </w:t>
            </w:r>
            <w:r w:rsidDel="00000000" w:rsidR="00000000" w:rsidRPr="00000000">
              <w:rPr>
                <w:rFonts w:ascii="Cambria" w:cs="Cambria" w:eastAsia="Cambria" w:hAnsi="Cambria"/>
                <w:b w:val="1"/>
                <w:bCs w:val="1"/>
                <w:rtl w:val="0"/>
              </w:rPr>
              <w:t xml:space="preserve">traditional Vietnamese water puppet show</w:t>
            </w:r>
            <w:r w:rsidDel="00000000" w:rsidR="00000000" w:rsidRPr="00000000">
              <w:rPr>
                <w:rFonts w:ascii="Cambria" w:cs="Cambria" w:eastAsia="Cambria" w:hAnsi="Cambria"/>
                <w:rtl w:val="0"/>
              </w:rPr>
              <w:t xml:space="preserve">.</w:t>
            </w:r>
          </w:p>
          <w:p w:rsidR="00000000" w:rsidDel="00000000" w:rsidP="00000000" w:rsidRDefault="00000000" w:rsidRPr="00000000" w14:paraId="00000092">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Hanoi</w:t>
            </w:r>
          </w:p>
          <w:p w:rsidR="00000000" w:rsidDel="00000000" w:rsidP="00000000" w:rsidRDefault="00000000" w:rsidRPr="00000000" w14:paraId="00000093">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Fonts w:ascii="Cambria" w:cs="Cambria" w:eastAsia="Cambria" w:hAnsi="Cambria"/>
                <w:i w:val="1"/>
                <w:iCs w:val="1"/>
                <w:rtl w:val="0"/>
              </w:rPr>
              <w:t xml:space="preserve">Note: the itinerary of Halong will be changed based on which cruise you choose and depending on the weather without prior notice.</w:t>
            </w:r>
          </w:p>
          <w:p w:rsidR="00000000" w:rsidDel="00000000" w:rsidP="00000000" w:rsidRDefault="00000000" w:rsidRPr="00000000" w14:paraId="00000095">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10: CRUCERO POR LA BAHÍA DE HA LONG – HANÓI – ESPECTÁCULO DE MARIONETAS ACUÁTICAS (BRUNCH/-)</w:t>
            </w:r>
          </w:p>
          <w:p w:rsidR="00000000" w:rsidDel="00000000" w:rsidP="00000000" w:rsidRDefault="00000000" w:rsidRPr="00000000" w14:paraId="00000098">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Despertar en la bahía con el sonido de las olas y las aves dando la bienvenida al nuevo día. Posibilidad de contemplar el amanecer sobre la bahía. Visita a una hermosa gruta de piedra caliza y regreso al barco para una última vista panorámica de la Bahía de Ha Long.</w:t>
            </w:r>
          </w:p>
          <w:p w:rsidR="00000000" w:rsidDel="00000000" w:rsidP="00000000" w:rsidRDefault="00000000" w:rsidRPr="00000000" w14:paraId="00000099">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Traslado de regreso a Hanói y disfrute de un espectáculo tradicional de marionetas vietnamitas sobre el agua.</w:t>
            </w:r>
          </w:p>
          <w:p w:rsidR="00000000" w:rsidDel="00000000" w:rsidP="00000000" w:rsidRDefault="00000000" w:rsidRPr="00000000" w14:paraId="0000009A">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Hanói.</w:t>
            </w:r>
          </w:p>
          <w:p w:rsidR="00000000" w:rsidDel="00000000" w:rsidP="00000000" w:rsidRDefault="00000000" w:rsidRPr="00000000" w14:paraId="0000009B">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Fonts w:ascii="Cambria" w:cs="Cambria" w:eastAsia="Cambria" w:hAnsi="Cambria"/>
                <w:i w:val="1"/>
                <w:iCs w:val="1"/>
                <w:rtl w:val="0"/>
              </w:rPr>
              <w:t xml:space="preserve">Nota: El itinerario de Ha Long se modificará según el crucero seleccionado y las condiciones climáticas, sin previo aviso.</w:t>
            </w:r>
          </w:p>
          <w:p w:rsidR="00000000" w:rsidDel="00000000" w:rsidP="00000000" w:rsidRDefault="00000000" w:rsidRPr="00000000" w14:paraId="0000009D">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Pr>
              <w:drawing>
                <wp:inline distB="0" distT="0" distL="0" distR="0">
                  <wp:extent cx="6457950" cy="4302125"/>
                  <wp:effectExtent b="0" l="0" r="0" t="0"/>
                  <wp:docPr id="2083600294"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6457950" cy="430212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pBdr>
              <w:jc w:val="center"/>
              <w:rPr>
                <w:rFonts w:ascii="Cambria" w:cs="Cambria" w:eastAsia="Cambria" w:hAnsi="Cambria"/>
                <w:i w:val="1"/>
                <w:iCs w:val="1"/>
              </w:rPr>
            </w:pPr>
            <w:r w:rsidDel="00000000" w:rsidR="00000000" w:rsidRPr="00000000">
              <w:rPr>
                <w:rFonts w:ascii="Cambria" w:cs="Cambria" w:eastAsia="Cambria" w:hAnsi="Cambria"/>
                <w:i w:val="1"/>
                <w:iCs w:val="1"/>
                <w:rtl w:val="0"/>
              </w:rPr>
              <w:t xml:space="preserve">Bahía de Ha Long</w:t>
            </w:r>
          </w:p>
          <w:p w:rsidR="00000000" w:rsidDel="00000000" w:rsidP="00000000" w:rsidRDefault="00000000" w:rsidRPr="00000000" w14:paraId="0000009F">
            <w:pPr>
              <w:rPr>
                <w:rFonts w:ascii="Cambria" w:cs="Cambria" w:eastAsia="Cambria" w:hAnsi="Cambria"/>
                <w:b w:val="1"/>
                <w:bCs w:val="1"/>
              </w:rPr>
            </w:pPr>
            <w:r w:rsidDel="00000000" w:rsidR="00000000" w:rsidRPr="00000000">
              <w:rPr>
                <w:rtl w:val="0"/>
              </w:rPr>
            </w:r>
          </w:p>
        </w:tc>
      </w:tr>
    </w:tbl>
    <w:p w:rsidR="00000000" w:rsidDel="00000000" w:rsidP="00000000" w:rsidRDefault="00000000" w:rsidRPr="00000000" w14:paraId="000000A0">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12"/>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A1">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11</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HANOI – FLIGHT TO VIENTIANE - BUDDHA PARK</w:t>
            </w:r>
            <w:r w:rsidDel="00000000" w:rsidR="00000000" w:rsidRPr="00000000">
              <w:rPr>
                <w:rFonts w:ascii="Cambria" w:cs="Cambria" w:eastAsia="Cambria" w:hAnsi="Cambria"/>
                <w:b w:val="1"/>
                <w:bCs w:val="1"/>
                <w:color w:val="ffffff"/>
                <w:sz w:val="24"/>
                <w:szCs w:val="24"/>
                <w:rtl w:val="0"/>
              </w:rPr>
              <w:t xml:space="preserve"> </w:t>
            </w:r>
            <w:r w:rsidDel="00000000" w:rsidR="00000000" w:rsidRPr="00000000">
              <w:rPr>
                <w:rFonts w:ascii="Cambria" w:cs="Cambria" w:eastAsia="Cambria" w:hAnsi="Cambria"/>
                <w:b w:val="1"/>
                <w:bCs w:val="1"/>
                <w:color w:val="ffffff"/>
                <w:rtl w:val="0"/>
              </w:rPr>
              <w:t xml:space="preserve">(B/-/-)</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2">
            <w:pPr>
              <w:jc w:val="both"/>
              <w:rPr>
                <w:rFonts w:ascii="Cambria" w:cs="Cambria" w:eastAsia="Cambria" w:hAnsi="Cambria"/>
                <w:color w:val="000000"/>
              </w:rPr>
            </w:pPr>
            <w:r w:rsidDel="00000000" w:rsidR="00000000" w:rsidRPr="00000000">
              <w:rPr>
                <w:rFonts w:ascii="Cambria" w:cs="Cambria" w:eastAsia="Cambria" w:hAnsi="Cambria"/>
                <w:rtl w:val="0"/>
              </w:rPr>
              <w:t xml:space="preserve">Free in the morning until transfer to airport and fly to Vientiane - Laos. Meet up at the airport with our guide in </w:t>
            </w:r>
            <w:r w:rsidDel="00000000" w:rsidR="00000000" w:rsidRPr="00000000">
              <w:rPr>
                <w:rFonts w:ascii="Cambria" w:cs="Cambria" w:eastAsia="Cambria" w:hAnsi="Cambria"/>
                <w:b w:val="1"/>
                <w:bCs w:val="1"/>
                <w:rtl w:val="0"/>
              </w:rPr>
              <w:t xml:space="preserve">Vientiane </w:t>
            </w:r>
            <w:r w:rsidDel="00000000" w:rsidR="00000000" w:rsidRPr="00000000">
              <w:rPr>
                <w:rFonts w:ascii="Cambria" w:cs="Cambria" w:eastAsia="Cambria" w:hAnsi="Cambria"/>
                <w:rtl w:val="0"/>
              </w:rPr>
              <w:t xml:space="preserve">to be transferred to city centre to visit </w:t>
            </w:r>
            <w:r w:rsidDel="00000000" w:rsidR="00000000" w:rsidRPr="00000000">
              <w:rPr>
                <w:rFonts w:ascii="Cambria" w:cs="Cambria" w:eastAsia="Cambria" w:hAnsi="Cambria"/>
                <w:b w:val="1"/>
                <w:bCs w:val="1"/>
                <w:color w:val="000000"/>
                <w:rtl w:val="0"/>
              </w:rPr>
              <w:t xml:space="preserve">Wat Si Muang</w:t>
            </w:r>
            <w:r w:rsidDel="00000000" w:rsidR="00000000" w:rsidRPr="00000000">
              <w:rPr>
                <w:rFonts w:ascii="Cambria" w:cs="Cambria" w:eastAsia="Cambria" w:hAnsi="Cambria"/>
                <w:color w:val="000000"/>
                <w:rtl w:val="0"/>
              </w:rPr>
              <w:t xml:space="preserve">, which is very famous for its supernatural power. </w:t>
            </w:r>
          </w:p>
          <w:p w:rsidR="00000000" w:rsidDel="00000000" w:rsidP="00000000" w:rsidRDefault="00000000" w:rsidRPr="00000000" w14:paraId="000000A3">
            <w:pPr>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After that drive to </w:t>
            </w:r>
            <w:r w:rsidDel="00000000" w:rsidR="00000000" w:rsidRPr="00000000">
              <w:rPr>
                <w:rFonts w:ascii="Cambria" w:cs="Cambria" w:eastAsia="Cambria" w:hAnsi="Cambria"/>
                <w:b w:val="1"/>
                <w:bCs w:val="1"/>
                <w:color w:val="000000"/>
                <w:rtl w:val="0"/>
              </w:rPr>
              <w:t xml:space="preserve">Buddha Park</w:t>
            </w:r>
            <w:r w:rsidDel="00000000" w:rsidR="00000000" w:rsidRPr="00000000">
              <w:rPr>
                <w:rFonts w:ascii="Cambria" w:cs="Cambria" w:eastAsia="Cambria" w:hAnsi="Cambria"/>
                <w:color w:val="000000"/>
                <w:rtl w:val="0"/>
              </w:rPr>
              <w:t xml:space="preserve"> which takes around 45 minutes away. Also known as Xieng Khuan, this unusual park is filled with over 200 Buddhist and Hindu statues.</w:t>
            </w:r>
          </w:p>
          <w:p w:rsidR="00000000" w:rsidDel="00000000" w:rsidP="00000000" w:rsidRDefault="00000000" w:rsidRPr="00000000" w14:paraId="000000A4">
            <w:pPr>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Returning to town, </w:t>
            </w:r>
            <w:r w:rsidDel="00000000" w:rsidR="00000000" w:rsidRPr="00000000">
              <w:rPr>
                <w:rFonts w:ascii="Cambria" w:cs="Cambria" w:eastAsia="Cambria" w:hAnsi="Cambria"/>
                <w:b w:val="1"/>
                <w:bCs w:val="1"/>
                <w:color w:val="000000"/>
                <w:rtl w:val="0"/>
              </w:rPr>
              <w:t xml:space="preserve">visit COPE</w:t>
            </w:r>
            <w:r w:rsidDel="00000000" w:rsidR="00000000" w:rsidRPr="00000000">
              <w:rPr>
                <w:rFonts w:ascii="Cambria" w:cs="Cambria" w:eastAsia="Cambria" w:hAnsi="Cambria"/>
                <w:color w:val="000000"/>
                <w:rtl w:val="0"/>
              </w:rPr>
              <w:t xml:space="preserve">, an association working to help landmine victims. A visit to the center provides in-depth information about the history of the American/Vietnam war and the lasting impact of unexploded ordinances (UXO) in the area and the efforts underway to clear them.</w:t>
            </w:r>
          </w:p>
          <w:p w:rsidR="00000000" w:rsidDel="00000000" w:rsidP="00000000" w:rsidRDefault="00000000" w:rsidRPr="00000000" w14:paraId="000000A5">
            <w:pPr>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End your tour of the capital along the banks of the </w:t>
            </w:r>
            <w:r w:rsidDel="00000000" w:rsidR="00000000" w:rsidRPr="00000000">
              <w:rPr>
                <w:rFonts w:ascii="Cambria" w:cs="Cambria" w:eastAsia="Cambria" w:hAnsi="Cambria"/>
                <w:b w:val="1"/>
                <w:bCs w:val="1"/>
                <w:color w:val="000000"/>
                <w:rtl w:val="0"/>
              </w:rPr>
              <w:t xml:space="preserve">Mekong River</w:t>
            </w:r>
            <w:r w:rsidDel="00000000" w:rsidR="00000000" w:rsidRPr="00000000">
              <w:rPr>
                <w:rFonts w:ascii="Cambria" w:cs="Cambria" w:eastAsia="Cambria" w:hAnsi="Cambria"/>
                <w:color w:val="000000"/>
                <w:rtl w:val="0"/>
              </w:rPr>
              <w:t xml:space="preserve"> as the sun begins to set. Stroll along the river, stop to enjoy a cold drink, or sample a snack from one of the many local food stalls.  </w:t>
            </w:r>
          </w:p>
          <w:p w:rsidR="00000000" w:rsidDel="00000000" w:rsidP="00000000" w:rsidRDefault="00000000" w:rsidRPr="00000000" w14:paraId="000000A6">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Vientiane.</w:t>
            </w:r>
          </w:p>
          <w:p w:rsidR="00000000" w:rsidDel="00000000" w:rsidP="00000000" w:rsidRDefault="00000000" w:rsidRPr="00000000" w14:paraId="000000A7">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A8">
            <w:pPr>
              <w:spacing w:after="280" w:lineRule="auto"/>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Suggestion Flight:  VN921  HAN VTE   09:30   10:45 (Airfare excluded on our price)</w:t>
            </w:r>
          </w:p>
          <w:p w:rsidR="00000000" w:rsidDel="00000000" w:rsidP="00000000" w:rsidRDefault="00000000" w:rsidRPr="00000000" w14:paraId="000000A9">
            <w:pPr>
              <w:spacing w:after="280" w:lineRule="auto"/>
              <w:rPr>
                <w:rFonts w:ascii="Cambria" w:cs="Cambria" w:eastAsia="Cambria" w:hAnsi="Cambria"/>
                <w:b w:val="1"/>
                <w:bCs w:val="1"/>
                <w:i w:val="1"/>
                <w:iCs w:val="1"/>
              </w:rPr>
            </w:pPr>
            <w:r w:rsidDel="00000000" w:rsidR="00000000" w:rsidRPr="00000000">
              <w:rPr>
                <w:rtl w:val="0"/>
              </w:rPr>
            </w:r>
          </w:p>
          <w:p w:rsidR="00000000" w:rsidDel="00000000" w:rsidP="00000000" w:rsidRDefault="00000000" w:rsidRPr="00000000" w14:paraId="000000AA">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11: HANÓI – VUELO A VIENTIANE – PARQUE DE BUDA (D/-/-)</w:t>
            </w:r>
          </w:p>
          <w:p w:rsidR="00000000" w:rsidDel="00000000" w:rsidP="00000000" w:rsidRDefault="00000000" w:rsidRPr="00000000" w14:paraId="000000AB">
            <w:pPr>
              <w:jc w:val="both"/>
              <w:rPr>
                <w:rFonts w:ascii="Cambria" w:cs="Cambria" w:eastAsia="Cambria" w:hAnsi="Cambria"/>
              </w:rPr>
            </w:pPr>
            <w:r w:rsidDel="00000000" w:rsidR="00000000" w:rsidRPr="00000000">
              <w:rPr>
                <w:rFonts w:ascii="Cambria" w:cs="Cambria" w:eastAsia="Cambria" w:hAnsi="Cambria"/>
                <w:rtl w:val="0"/>
              </w:rPr>
              <w:t xml:space="preserve">Tiempo libre por la mañana hasta el traslado al aeropuerto para su vuelo a Vientiane (Laos). A la llegada, encuentro con nuestro guía local y traslado al centro de la ciudad para visitar Wat Si Muang, un templo muy famoso por sus poderes sobrenaturales.</w:t>
            </w:r>
          </w:p>
          <w:p w:rsidR="00000000" w:rsidDel="00000000" w:rsidP="00000000" w:rsidRDefault="00000000" w:rsidRPr="00000000" w14:paraId="000000AC">
            <w:pPr>
              <w:jc w:val="both"/>
              <w:rPr>
                <w:rFonts w:ascii="Cambria" w:cs="Cambria" w:eastAsia="Cambria" w:hAnsi="Cambria"/>
              </w:rPr>
            </w:pPr>
            <w:r w:rsidDel="00000000" w:rsidR="00000000" w:rsidRPr="00000000">
              <w:rPr>
                <w:rFonts w:ascii="Cambria" w:cs="Cambria" w:eastAsia="Cambria" w:hAnsi="Cambria"/>
                <w:rtl w:val="0"/>
              </w:rPr>
              <w:t xml:space="preserve">A continuación, traslado al Parque de Buda, situado a unos 45 minutos de la ciudad. También conocido como Xieng Khuan, este singular parque alberga más de 200 estatuas budistas e hindúes. Regreso a la ciudad para visitar COPE, una organización que ayuda a las víctimas de minas terrestres. La visita al centro proporciona información detallada sobre la historia de la guerra estadounidense/vietnamita, el impacto duradero de las municiones sin explotar (UXO) en la región y los esfuerzos actuales para su eliminación.</w:t>
            </w:r>
          </w:p>
          <w:p w:rsidR="00000000" w:rsidDel="00000000" w:rsidP="00000000" w:rsidRDefault="00000000" w:rsidRPr="00000000" w14:paraId="000000AD">
            <w:pPr>
              <w:jc w:val="both"/>
              <w:rPr>
                <w:rFonts w:ascii="Cambria" w:cs="Cambria" w:eastAsia="Cambria" w:hAnsi="Cambria"/>
              </w:rPr>
            </w:pPr>
            <w:r w:rsidDel="00000000" w:rsidR="00000000" w:rsidRPr="00000000">
              <w:rPr>
                <w:rFonts w:ascii="Cambria" w:cs="Cambria" w:eastAsia="Cambria" w:hAnsi="Cambria"/>
                <w:rtl w:val="0"/>
              </w:rPr>
              <w:t xml:space="preserve">Finalice el recorrido por la capital a lo largo de las orillas del río Mekong al atardecer. Pasee junto al río, disfrute de una bebida fría o pruebe algún aperitivo en los numerosos puestos locales de comida.</w:t>
            </w:r>
          </w:p>
          <w:p w:rsidR="00000000" w:rsidDel="00000000" w:rsidP="00000000" w:rsidRDefault="00000000" w:rsidRPr="00000000" w14:paraId="000000AE">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Vientiane.</w:t>
            </w:r>
          </w:p>
          <w:p w:rsidR="00000000" w:rsidDel="00000000" w:rsidP="00000000" w:rsidRDefault="00000000" w:rsidRPr="00000000" w14:paraId="000000AF">
            <w:pP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B0">
            <w:pPr>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Sugerencia de vuelo: VN921 HAN – VTE 09:30 – 10:45 (Pasaje aéreo excluido en nuestro precio)</w:t>
            </w:r>
          </w:p>
        </w:tc>
      </w:tr>
    </w:tbl>
    <w:p w:rsidR="00000000" w:rsidDel="00000000" w:rsidP="00000000" w:rsidRDefault="00000000" w:rsidRPr="00000000" w14:paraId="000000B1">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13"/>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B2">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12</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 VIENTIANE - LUANG PRABANG BY SPEED TRAIN (B/-/-)</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3">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Although it is a capital city, Vientiane has the feel of a small provincial town; the wide boulevards are almost devoid of traffic and with its many temples. The tour includes visits to the major temples of </w:t>
            </w:r>
            <w:r w:rsidDel="00000000" w:rsidR="00000000" w:rsidRPr="00000000">
              <w:rPr>
                <w:rFonts w:ascii="Cambria" w:cs="Cambria" w:eastAsia="Cambria" w:hAnsi="Cambria"/>
                <w:b w:val="1"/>
                <w:bCs w:val="1"/>
                <w:rtl w:val="0"/>
              </w:rPr>
              <w:t xml:space="preserve">Wat Sisaket, Wat Phrakeo</w:t>
            </w:r>
            <w:r w:rsidDel="00000000" w:rsidR="00000000" w:rsidRPr="00000000">
              <w:rPr>
                <w:rFonts w:ascii="Cambria" w:cs="Cambria" w:eastAsia="Cambria" w:hAnsi="Cambria"/>
                <w:rtl w:val="0"/>
              </w:rPr>
              <w:t xml:space="preserve"> and the impressive </w:t>
            </w:r>
            <w:r w:rsidDel="00000000" w:rsidR="00000000" w:rsidRPr="00000000">
              <w:rPr>
                <w:rFonts w:ascii="Cambria" w:cs="Cambria" w:eastAsia="Cambria" w:hAnsi="Cambria"/>
                <w:b w:val="1"/>
                <w:bCs w:val="1"/>
                <w:rtl w:val="0"/>
              </w:rPr>
              <w:t xml:space="preserve">That Luang Stupa</w:t>
            </w:r>
            <w:r w:rsidDel="00000000" w:rsidR="00000000" w:rsidRPr="00000000">
              <w:rPr>
                <w:rFonts w:ascii="Cambria" w:cs="Cambria" w:eastAsia="Cambria" w:hAnsi="Cambria"/>
                <w:rtl w:val="0"/>
              </w:rPr>
              <w:t xml:space="preserve">, the country's most important monument. You will also see the </w:t>
            </w:r>
            <w:r w:rsidDel="00000000" w:rsidR="00000000" w:rsidRPr="00000000">
              <w:rPr>
                <w:rFonts w:ascii="Cambria" w:cs="Cambria" w:eastAsia="Cambria" w:hAnsi="Cambria"/>
                <w:b w:val="1"/>
                <w:bCs w:val="1"/>
                <w:rtl w:val="0"/>
              </w:rPr>
              <w:t xml:space="preserve">Arch of Triumph. </w:t>
            </w:r>
            <w:r w:rsidDel="00000000" w:rsidR="00000000" w:rsidRPr="00000000">
              <w:rPr>
                <w:rFonts w:ascii="Cambria" w:cs="Cambria" w:eastAsia="Cambria" w:hAnsi="Cambria"/>
                <w:rtl w:val="0"/>
              </w:rPr>
              <w:t xml:space="preserve">If time permit, visit</w:t>
            </w:r>
            <w:r w:rsidDel="00000000" w:rsidR="00000000" w:rsidRPr="00000000">
              <w:rPr>
                <w:rFonts w:ascii="Cambria" w:cs="Cambria" w:eastAsia="Cambria" w:hAnsi="Cambria"/>
                <w:b w:val="1"/>
                <w:bCs w:val="1"/>
                <w:rtl w:val="0"/>
              </w:rPr>
              <w:t xml:space="preserve"> </w:t>
            </w:r>
            <w:r w:rsidDel="00000000" w:rsidR="00000000" w:rsidRPr="00000000">
              <w:rPr>
                <w:rFonts w:ascii="Cambria" w:cs="Cambria" w:eastAsia="Cambria" w:hAnsi="Cambria"/>
                <w:rtl w:val="0"/>
              </w:rPr>
              <w:t xml:space="preserve">the </w:t>
            </w:r>
            <w:r w:rsidDel="00000000" w:rsidR="00000000" w:rsidRPr="00000000">
              <w:rPr>
                <w:rFonts w:ascii="Cambria" w:cs="Cambria" w:eastAsia="Cambria" w:hAnsi="Cambria"/>
                <w:b w:val="1"/>
                <w:bCs w:val="1"/>
                <w:rtl w:val="0"/>
              </w:rPr>
              <w:t xml:space="preserve">National Museum</w:t>
            </w:r>
            <w:r w:rsidDel="00000000" w:rsidR="00000000" w:rsidRPr="00000000">
              <w:rPr>
                <w:rFonts w:ascii="Cambria" w:cs="Cambria" w:eastAsia="Cambria" w:hAnsi="Cambria"/>
                <w:rtl w:val="0"/>
              </w:rPr>
              <w:t xml:space="preserve"> and shop at the </w:t>
            </w:r>
            <w:r w:rsidDel="00000000" w:rsidR="00000000" w:rsidRPr="00000000">
              <w:rPr>
                <w:rFonts w:ascii="Cambria" w:cs="Cambria" w:eastAsia="Cambria" w:hAnsi="Cambria"/>
                <w:b w:val="1"/>
                <w:bCs w:val="1"/>
                <w:rtl w:val="0"/>
              </w:rPr>
              <w:t xml:space="preserve">Morning market</w:t>
            </w:r>
            <w:r w:rsidDel="00000000" w:rsidR="00000000" w:rsidRPr="00000000">
              <w:rPr>
                <w:rFonts w:ascii="Cambria" w:cs="Cambria" w:eastAsia="Cambria" w:hAnsi="Cambria"/>
                <w:rtl w:val="0"/>
              </w:rPr>
              <w:t xml:space="preserve"> before transfer to Luang Prabang by speed train. (take 2</w:t>
            </w:r>
            <w:r w:rsidDel="00000000" w:rsidR="00000000" w:rsidRPr="00000000">
              <w:rPr>
                <w:rFonts w:ascii="Cambria" w:cs="Cambria" w:eastAsia="Cambria" w:hAnsi="Cambria"/>
                <w:vertAlign w:val="superscript"/>
                <w:rtl w:val="0"/>
              </w:rPr>
              <w:t xml:space="preserve">nd</w:t>
            </w:r>
            <w:r w:rsidDel="00000000" w:rsidR="00000000" w:rsidRPr="00000000">
              <w:rPr>
                <w:rFonts w:ascii="Cambria" w:cs="Cambria" w:eastAsia="Cambria" w:hAnsi="Cambria"/>
                <w:rtl w:val="0"/>
              </w:rPr>
              <w:t xml:space="preserve"> class of speed train - &gt;&gt; 15:55-18:06)</w:t>
            </w:r>
          </w:p>
          <w:p w:rsidR="00000000" w:rsidDel="00000000" w:rsidP="00000000" w:rsidRDefault="00000000" w:rsidRPr="00000000" w14:paraId="000000B4">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Pr>
              <w:drawing>
                <wp:inline distB="0" distT="0" distL="0" distR="0">
                  <wp:extent cx="6457950" cy="2952750"/>
                  <wp:effectExtent b="0" l="0" r="0" t="0"/>
                  <wp:docPr id="208360029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6457950"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                                          That Luang Stupa                                                                            Wat Phrakeo</w:t>
            </w:r>
          </w:p>
          <w:p w:rsidR="00000000" w:rsidDel="00000000" w:rsidP="00000000" w:rsidRDefault="00000000" w:rsidRPr="00000000" w14:paraId="000000B7">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Luang Prabang</w:t>
            </w:r>
          </w:p>
          <w:p w:rsidR="00000000" w:rsidDel="00000000" w:rsidP="00000000" w:rsidRDefault="00000000" w:rsidRPr="00000000" w14:paraId="000000B8">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12: VIENTIANE – LUANG PRABANG EN TREN DE ALTA VELOCIDAD (D/-/-)</w:t>
            </w:r>
          </w:p>
          <w:p w:rsidR="00000000" w:rsidDel="00000000" w:rsidP="00000000" w:rsidRDefault="00000000" w:rsidRPr="00000000" w14:paraId="000000BB">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Aunque es la capital, Vientiane conserva el ambiente de una pequeña ciudad provincial, con amplias avenidas casi sin tráfico y numerosos templos. El recorrido incluye visitas a los principales templos: Wat Sisaket, Wat Phrakeo y la impresionante Estupa That Luang, el monumento más importante del país. También se visita el Arco del Triunfo.</w:t>
            </w:r>
          </w:p>
          <w:p w:rsidR="00000000" w:rsidDel="00000000" w:rsidP="00000000" w:rsidRDefault="00000000" w:rsidRPr="00000000" w14:paraId="000000BC">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Si el tiempo lo permite, visita al Museo Nacional y tiempo para compras en el Mercado Matutino, antes del traslado a Luang Prabang en tren de alta velocidad (clase 2ª – horario aproximado: 15:55 – 18:06).</w:t>
            </w:r>
          </w:p>
          <w:p w:rsidR="00000000" w:rsidDel="00000000" w:rsidP="00000000" w:rsidRDefault="00000000" w:rsidRPr="00000000" w14:paraId="000000BD">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Luang Prabang.</w:t>
            </w:r>
          </w:p>
        </w:tc>
      </w:tr>
    </w:tbl>
    <w:p w:rsidR="00000000" w:rsidDel="00000000" w:rsidP="00000000" w:rsidRDefault="00000000" w:rsidRPr="00000000" w14:paraId="000000BE">
      <w:pPr>
        <w:pBdr>
          <w:top w:space="0" w:sz="0" w:val="nil"/>
          <w:left w:space="0" w:sz="0" w:val="nil"/>
          <w:bottom w:space="0" w:sz="0" w:val="nil"/>
          <w:right w:space="0" w:sz="0" w:val="nil"/>
        </w:pBdr>
        <w:rPr>
          <w:rFonts w:ascii="Cambria" w:cs="Cambria" w:eastAsia="Cambria" w:hAnsi="Cambria"/>
          <w:highlight w:val="yellow"/>
        </w:rPr>
      </w:pPr>
      <w:r w:rsidDel="00000000" w:rsidR="00000000" w:rsidRPr="00000000">
        <w:rPr>
          <w:rtl w:val="0"/>
        </w:rPr>
      </w:r>
    </w:p>
    <w:tbl>
      <w:tblPr>
        <w:tblStyle w:val="Table14"/>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BF">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13</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LUANG PRABANG (B/L/-)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0">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An optional early start gives you the fantastic opportunity to participate in the daily morning rituals of saffron-clad monks collecting offerings of Alms. </w:t>
            </w:r>
          </w:p>
          <w:p w:rsidR="00000000" w:rsidDel="00000000" w:rsidP="00000000" w:rsidRDefault="00000000" w:rsidRPr="00000000" w14:paraId="000000C1">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Pr>
              <w:drawing>
                <wp:inline distB="0" distT="0" distL="0" distR="0">
                  <wp:extent cx="6457950" cy="2124075"/>
                  <wp:effectExtent b="0" l="0" r="0" t="0"/>
                  <wp:docPr id="208360029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645795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                                    Wat Xieng Thong                                                         Ban Xang Khong and Ban Xieng Lek</w:t>
            </w:r>
          </w:p>
          <w:p w:rsidR="00000000" w:rsidDel="00000000" w:rsidP="00000000" w:rsidRDefault="00000000" w:rsidRPr="00000000" w14:paraId="000000C3">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Whole day visit </w:t>
            </w:r>
            <w:r w:rsidDel="00000000" w:rsidR="00000000" w:rsidRPr="00000000">
              <w:rPr>
                <w:rFonts w:ascii="Cambria" w:cs="Cambria" w:eastAsia="Cambria" w:hAnsi="Cambria"/>
                <w:b w:val="1"/>
                <w:bCs w:val="1"/>
                <w:rtl w:val="0"/>
              </w:rPr>
              <w:t xml:space="preserve">Luang Prabang</w:t>
            </w:r>
            <w:r w:rsidDel="00000000" w:rsidR="00000000" w:rsidRPr="00000000">
              <w:rPr>
                <w:rFonts w:ascii="Cambria" w:cs="Cambria" w:eastAsia="Cambria" w:hAnsi="Cambria"/>
                <w:rtl w:val="0"/>
              </w:rPr>
              <w:t xml:space="preserve"> including </w:t>
            </w:r>
            <w:r w:rsidDel="00000000" w:rsidR="00000000" w:rsidRPr="00000000">
              <w:rPr>
                <w:rFonts w:ascii="Cambria" w:cs="Cambria" w:eastAsia="Cambria" w:hAnsi="Cambria"/>
                <w:b w:val="1"/>
                <w:bCs w:val="1"/>
                <w:rtl w:val="0"/>
              </w:rPr>
              <w:t xml:space="preserve">Wat Xieng Thong</w:t>
            </w:r>
            <w:r w:rsidDel="00000000" w:rsidR="00000000" w:rsidRPr="00000000">
              <w:rPr>
                <w:rFonts w:ascii="Cambria" w:cs="Cambria" w:eastAsia="Cambria" w:hAnsi="Cambria"/>
                <w:rtl w:val="0"/>
              </w:rPr>
              <w:t xml:space="preserve">, the most beautiful temple, then take the traditional boat trip upstream on the Mekong River to visit the famous caves of </w:t>
            </w:r>
            <w:r w:rsidDel="00000000" w:rsidR="00000000" w:rsidRPr="00000000">
              <w:rPr>
                <w:rFonts w:ascii="Cambria" w:cs="Cambria" w:eastAsia="Cambria" w:hAnsi="Cambria"/>
                <w:b w:val="1"/>
                <w:bCs w:val="1"/>
                <w:rtl w:val="0"/>
              </w:rPr>
              <w:t xml:space="preserve">Pak-Ou</w:t>
            </w:r>
            <w:r w:rsidDel="00000000" w:rsidR="00000000" w:rsidRPr="00000000">
              <w:rPr>
                <w:rFonts w:ascii="Cambria" w:cs="Cambria" w:eastAsia="Cambria" w:hAnsi="Cambria"/>
                <w:rtl w:val="0"/>
              </w:rPr>
              <w:t xml:space="preserve">, located at the side of the steep cliff on the bank of the </w:t>
            </w:r>
            <w:r w:rsidDel="00000000" w:rsidR="00000000" w:rsidRPr="00000000">
              <w:rPr>
                <w:rFonts w:ascii="Cambria" w:cs="Cambria" w:eastAsia="Cambria" w:hAnsi="Cambria"/>
                <w:b w:val="1"/>
                <w:bCs w:val="1"/>
                <w:rtl w:val="0"/>
              </w:rPr>
              <w:t xml:space="preserve">Mekong River</w:t>
            </w:r>
            <w:r w:rsidDel="00000000" w:rsidR="00000000" w:rsidRPr="00000000">
              <w:rPr>
                <w:rFonts w:ascii="Cambria" w:cs="Cambria" w:eastAsia="Cambria" w:hAnsi="Cambria"/>
                <w:rtl w:val="0"/>
              </w:rPr>
              <w:t xml:space="preserve"> housing hundreds of Buddha statues. En route you visit local rice-wine distillery and </w:t>
            </w:r>
            <w:r w:rsidDel="00000000" w:rsidR="00000000" w:rsidRPr="00000000">
              <w:rPr>
                <w:rFonts w:ascii="Cambria" w:cs="Cambria" w:eastAsia="Cambria" w:hAnsi="Cambria"/>
                <w:b w:val="1"/>
                <w:bCs w:val="1"/>
                <w:rtl w:val="0"/>
              </w:rPr>
              <w:t xml:space="preserve">Ban Phanom weaving village</w:t>
            </w:r>
            <w:r w:rsidDel="00000000" w:rsidR="00000000" w:rsidRPr="00000000">
              <w:rPr>
                <w:rFonts w:ascii="Cambria" w:cs="Cambria" w:eastAsia="Cambria" w:hAnsi="Cambria"/>
                <w:rtl w:val="0"/>
              </w:rPr>
              <w:t xml:space="preserve">.</w:t>
            </w:r>
          </w:p>
          <w:p w:rsidR="00000000" w:rsidDel="00000000" w:rsidP="00000000" w:rsidRDefault="00000000" w:rsidRPr="00000000" w14:paraId="000000C5">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Luang Prabang</w:t>
            </w:r>
          </w:p>
          <w:p w:rsidR="00000000" w:rsidDel="00000000" w:rsidP="00000000" w:rsidRDefault="00000000" w:rsidRPr="00000000" w14:paraId="000000C6">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13: LUANG PRABANG (D/A/-)</w:t>
            </w:r>
          </w:p>
          <w:p w:rsidR="00000000" w:rsidDel="00000000" w:rsidP="00000000" w:rsidRDefault="00000000" w:rsidRPr="00000000" w14:paraId="000000C8">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Salida opcional temprano por la mañana para participar en el ritual diario de entrega de limosnas a los monjes vestidos con túnicas color azafrán. Visita de día completo por Luang Prabang, incluyendo Wat Xieng Thong, el templo más bello de la ciudad.</w:t>
            </w:r>
          </w:p>
          <w:p w:rsidR="00000000" w:rsidDel="00000000" w:rsidP="00000000" w:rsidRDefault="00000000" w:rsidRPr="00000000" w14:paraId="000000C9">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Luego, paseo en barco tradicional río arriba por el río Mekong para visitar las famosas Cuevas de Pak Ou, situadas en un acantilado a orillas del río y que albergan cientos de estatuas de Buda. En ruta, visita a una destilería local de vino de arroz y a la aldea de tejido de Ban Phanom.</w:t>
            </w:r>
          </w:p>
          <w:p w:rsidR="00000000" w:rsidDel="00000000" w:rsidP="00000000" w:rsidRDefault="00000000" w:rsidRPr="00000000" w14:paraId="000000CA">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Luang Prabang.</w:t>
            </w:r>
          </w:p>
          <w:p w:rsidR="00000000" w:rsidDel="00000000" w:rsidP="00000000" w:rsidRDefault="00000000" w:rsidRPr="00000000" w14:paraId="000000CB">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tc>
      </w:tr>
      <w:tr>
        <w:trPr>
          <w:cantSplit w:val="0"/>
          <w:tblHeader w:val="0"/>
        </w:trPr>
        <w:tc>
          <w:tcPr>
            <w:shd w:fill="730707" w:val="clear"/>
            <w:tcMar>
              <w:top w:w="75.0" w:type="dxa"/>
              <w:bottom w:w="75.0" w:type="dxa"/>
            </w:tcMar>
            <w:vAlign w:val="center"/>
          </w:tcPr>
          <w:p w:rsidR="00000000" w:rsidDel="00000000" w:rsidP="00000000" w:rsidRDefault="00000000" w:rsidRPr="00000000" w14:paraId="000000CD">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14</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LUANG PRABANG (B/L/-)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E">
            <w:pPr>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After breakfast, our day begins with a visit to the </w:t>
            </w:r>
            <w:r w:rsidDel="00000000" w:rsidR="00000000" w:rsidRPr="00000000">
              <w:rPr>
                <w:rFonts w:ascii="Cambria" w:cs="Cambria" w:eastAsia="Cambria" w:hAnsi="Cambria"/>
                <w:b w:val="1"/>
                <w:bCs w:val="1"/>
                <w:color w:val="000000"/>
                <w:rtl w:val="0"/>
              </w:rPr>
              <w:t xml:space="preserve">Royal Palace Museum</w:t>
            </w:r>
            <w:r w:rsidDel="00000000" w:rsidR="00000000" w:rsidRPr="00000000">
              <w:rPr>
                <w:rFonts w:ascii="Cambria" w:cs="Cambria" w:eastAsia="Cambria" w:hAnsi="Cambria"/>
                <w:color w:val="000000"/>
                <w:rtl w:val="0"/>
              </w:rPr>
              <w:t xml:space="preserve">, home to an array of captivating artifacts</w:t>
            </w:r>
          </w:p>
          <w:p w:rsidR="00000000" w:rsidDel="00000000" w:rsidP="00000000" w:rsidRDefault="00000000" w:rsidRPr="00000000" w14:paraId="000000CF">
            <w:pPr>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We then journey to the breathtaking </w:t>
            </w:r>
            <w:r w:rsidDel="00000000" w:rsidR="00000000" w:rsidRPr="00000000">
              <w:rPr>
                <w:rFonts w:ascii="Cambria" w:cs="Cambria" w:eastAsia="Cambria" w:hAnsi="Cambria"/>
                <w:b w:val="1"/>
                <w:bCs w:val="1"/>
                <w:color w:val="000000"/>
                <w:rtl w:val="0"/>
              </w:rPr>
              <w:t xml:space="preserve">Kuang Si Waterfall</w:t>
            </w:r>
            <w:r w:rsidDel="00000000" w:rsidR="00000000" w:rsidRPr="00000000">
              <w:rPr>
                <w:rFonts w:ascii="Cambria" w:cs="Cambria" w:eastAsia="Cambria" w:hAnsi="Cambria"/>
                <w:color w:val="000000"/>
                <w:rtl w:val="0"/>
              </w:rPr>
              <w:t xml:space="preserve">, where you can indulge in a refreshing swim in the pools or explore the forest trails. Spend the rest of the afternoon at your leisure, enjoying the serene beauty of the waterfalls. </w:t>
            </w:r>
          </w:p>
          <w:p w:rsidR="00000000" w:rsidDel="00000000" w:rsidP="00000000" w:rsidRDefault="00000000" w:rsidRPr="00000000" w14:paraId="000000D0">
            <w:pPr>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Returning to town, we make a brief stop at the </w:t>
            </w:r>
            <w:r w:rsidDel="00000000" w:rsidR="00000000" w:rsidRPr="00000000">
              <w:rPr>
                <w:rFonts w:ascii="Cambria" w:cs="Cambria" w:eastAsia="Cambria" w:hAnsi="Cambria"/>
                <w:b w:val="1"/>
                <w:bCs w:val="1"/>
                <w:color w:val="000000"/>
                <w:rtl w:val="0"/>
              </w:rPr>
              <w:t xml:space="preserve">Ock Pop Tock Living Craft Center</w:t>
            </w:r>
            <w:r w:rsidDel="00000000" w:rsidR="00000000" w:rsidRPr="00000000">
              <w:rPr>
                <w:rFonts w:ascii="Cambria" w:cs="Cambria" w:eastAsia="Cambria" w:hAnsi="Cambria"/>
                <w:color w:val="000000"/>
                <w:rtl w:val="0"/>
              </w:rPr>
              <w:t xml:space="preserve">, nestled peacefully by the Mekong River. Here, artisans craft high-quality fabrics using traditional techniques. You're encouraged to enhance your experience with a complimentary audio guide detailing the center's significance in Lao culture and history.</w:t>
            </w:r>
          </w:p>
          <w:p w:rsidR="00000000" w:rsidDel="00000000" w:rsidP="00000000" w:rsidRDefault="00000000" w:rsidRPr="00000000" w14:paraId="000000D1">
            <w:pPr>
              <w:pBdr>
                <w:top w:space="0" w:sz="0" w:val="nil"/>
                <w:left w:space="0" w:sz="0" w:val="nil"/>
                <w:bottom w:space="0" w:sz="0" w:val="nil"/>
                <w:right w:space="0" w:sz="0" w:val="nil"/>
              </w:pBdr>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As we transfer back to Luang Prabang, we ascend the 329 steps to the summit </w:t>
            </w:r>
            <w:r w:rsidDel="00000000" w:rsidR="00000000" w:rsidRPr="00000000">
              <w:rPr>
                <w:rFonts w:ascii="Cambria" w:cs="Cambria" w:eastAsia="Cambria" w:hAnsi="Cambria"/>
                <w:b w:val="1"/>
                <w:bCs w:val="1"/>
                <w:color w:val="000000"/>
                <w:rtl w:val="0"/>
              </w:rPr>
              <w:t xml:space="preserve">of Phousi Hill</w:t>
            </w:r>
            <w:r w:rsidDel="00000000" w:rsidR="00000000" w:rsidRPr="00000000">
              <w:rPr>
                <w:rFonts w:ascii="Cambria" w:cs="Cambria" w:eastAsia="Cambria" w:hAnsi="Cambria"/>
                <w:color w:val="000000"/>
                <w:rtl w:val="0"/>
              </w:rPr>
              <w:t xml:space="preserve"> for a breathtaking sunset vista overlooking the city and the shimmering Mekong River below. Our tour concludes with a visit to the renowned Night Market, where you can peruse a delightful array of handmade textiles crafted by local artisans and hilltribe communities</w:t>
            </w:r>
          </w:p>
          <w:p w:rsidR="00000000" w:rsidDel="00000000" w:rsidP="00000000" w:rsidRDefault="00000000" w:rsidRPr="00000000" w14:paraId="000000D2">
            <w:pPr>
              <w:pBdr>
                <w:top w:space="0" w:sz="0" w:val="nil"/>
                <w:left w:space="0" w:sz="0" w:val="nil"/>
                <w:bottom w:space="0" w:sz="0" w:val="nil"/>
                <w:right w:space="0" w:sz="0" w:val="nil"/>
              </w:pBdr>
              <w:jc w:val="both"/>
              <w:rPr>
                <w:rFonts w:ascii="Cambria" w:cs="Cambria" w:eastAsia="Cambria" w:hAnsi="Cambria"/>
                <w:b w:val="1"/>
                <w:bCs w:val="1"/>
                <w:color w:val="000000"/>
              </w:rPr>
            </w:pPr>
            <w:r w:rsidDel="00000000" w:rsidR="00000000" w:rsidRPr="00000000">
              <w:rPr>
                <w:rFonts w:ascii="Cambria" w:cs="Cambria" w:eastAsia="Cambria" w:hAnsi="Cambria"/>
                <w:b w:val="1"/>
                <w:bCs w:val="1"/>
                <w:color w:val="000000"/>
                <w:rtl w:val="0"/>
              </w:rPr>
              <w:t xml:space="preserve">Overnight in Luang Prabang</w:t>
            </w:r>
          </w:p>
          <w:p w:rsidR="00000000" w:rsidDel="00000000" w:rsidP="00000000" w:rsidRDefault="00000000" w:rsidRPr="00000000" w14:paraId="000000D3">
            <w:pPr>
              <w:pBdr>
                <w:top w:space="0" w:sz="0" w:val="nil"/>
                <w:left w:space="0" w:sz="0" w:val="nil"/>
                <w:bottom w:space="0" w:sz="0" w:val="nil"/>
                <w:right w:space="0" w:sz="0" w:val="nil"/>
              </w:pBdr>
              <w:jc w:val="both"/>
              <w:rPr>
                <w:rFonts w:ascii="Cambria" w:cs="Cambria" w:eastAsia="Cambria" w:hAnsi="Cambria"/>
                <w:b w:val="1"/>
                <w:bCs w:val="1"/>
                <w:color w:val="00000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pBdr>
              <w:jc w:val="both"/>
              <w:rPr>
                <w:rFonts w:ascii="Cambria" w:cs="Cambria" w:eastAsia="Cambria" w:hAnsi="Cambria"/>
                <w:b w:val="1"/>
                <w:bCs w:val="1"/>
                <w:color w:val="00000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14: LUANG PRABANG (D/A/-)</w:t>
            </w:r>
          </w:p>
          <w:p w:rsidR="00000000" w:rsidDel="00000000" w:rsidP="00000000" w:rsidRDefault="00000000" w:rsidRPr="00000000" w14:paraId="000000D6">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Después del desayuno, inicio del día con la visita al Museo del Palacio Real, que alberga una valiosa colección de artefactos históricos.</w:t>
            </w:r>
          </w:p>
          <w:p w:rsidR="00000000" w:rsidDel="00000000" w:rsidP="00000000" w:rsidRDefault="00000000" w:rsidRPr="00000000" w14:paraId="000000D7">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 continuación, excursión a las impresionantes Cataratas Kuang Si, donde podrá nadar en las piscinas naturales o recorrer los senderos forestales. Tiempo libre durante la tarde para disfrutar del entorno natural.</w:t>
            </w:r>
          </w:p>
          <w:p w:rsidR="00000000" w:rsidDel="00000000" w:rsidP="00000000" w:rsidRDefault="00000000" w:rsidRPr="00000000" w14:paraId="000000D8">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Regreso a la ciudad con una breve parada en el Centro Artesanal Ock Pop Tock Living Craft, ubicado tranquilamente a orillas del Mekong. Aquí, los artesanos elaboran tejidos de alta calidad utilizando técnicas tradicionales. Se ofrece una audioguía gratuita para conocer la importancia del centro en la cultura e historia de Laos.</w:t>
            </w:r>
          </w:p>
          <w:p w:rsidR="00000000" w:rsidDel="00000000" w:rsidP="00000000" w:rsidRDefault="00000000" w:rsidRPr="00000000" w14:paraId="000000D9">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De camino de regreso a Luang Prabang, ascenso de 329 escalones hasta la cima del Monte Phousi para disfrutar de una espectacular vista del atardecer sobre la ciudad y el río Mekong. El recorrido finaliza con una visita al famoso Mercado Nocturno, donde podrá encontrar una atractiva colección de textiles artesanales elaborados por comunidades locales y tribales.</w:t>
            </w:r>
          </w:p>
          <w:p w:rsidR="00000000" w:rsidDel="00000000" w:rsidP="00000000" w:rsidRDefault="00000000" w:rsidRPr="00000000" w14:paraId="000000DA">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Luang Prabang.</w:t>
            </w:r>
          </w:p>
        </w:tc>
      </w:tr>
    </w:tbl>
    <w:p w:rsidR="00000000" w:rsidDel="00000000" w:rsidP="00000000" w:rsidRDefault="00000000" w:rsidRPr="00000000" w14:paraId="000000DB">
      <w:pPr>
        <w:pBdr>
          <w:top w:space="0" w:sz="0" w:val="nil"/>
          <w:left w:space="0" w:sz="0" w:val="nil"/>
          <w:bottom w:space="0" w:sz="0" w:val="nil"/>
          <w:right w:space="0" w:sz="0" w:val="nil"/>
        </w:pBdr>
        <w:rPr>
          <w:rFonts w:ascii="Cambria" w:cs="Cambria" w:eastAsia="Cambria" w:hAnsi="Cambria"/>
          <w:highlight w:val="yellow"/>
        </w:rPr>
      </w:pPr>
      <w:r w:rsidDel="00000000" w:rsidR="00000000" w:rsidRPr="00000000">
        <w:rPr>
          <w:rtl w:val="0"/>
        </w:rPr>
      </w:r>
    </w:p>
    <w:tbl>
      <w:tblPr>
        <w:tblStyle w:val="Table15"/>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DC">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15</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LUANG PRABANG – FLIGHT TO SIEM REAP (B/-/D)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D">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Free at leisure till check out time (12:00 noon), then transfer to Airport to take flight to Siemreap</w:t>
            </w:r>
          </w:p>
          <w:p w:rsidR="00000000" w:rsidDel="00000000" w:rsidP="00000000" w:rsidRDefault="00000000" w:rsidRPr="00000000" w14:paraId="000000DE">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Upon arrival, check in hotel</w:t>
            </w:r>
          </w:p>
          <w:p w:rsidR="00000000" w:rsidDel="00000000" w:rsidP="00000000" w:rsidRDefault="00000000" w:rsidRPr="00000000" w14:paraId="000000DF">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Dinner with Apsara Show</w:t>
            </w:r>
          </w:p>
          <w:p w:rsidR="00000000" w:rsidDel="00000000" w:rsidP="00000000" w:rsidRDefault="00000000" w:rsidRPr="00000000" w14:paraId="000000E0">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Siem Reap</w:t>
            </w:r>
          </w:p>
          <w:p w:rsidR="00000000" w:rsidDel="00000000" w:rsidP="00000000" w:rsidRDefault="00000000" w:rsidRPr="00000000" w14:paraId="000000E1">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pBdr>
              <w:jc w:val="both"/>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Suggestion Flight    VN931   LPQ  SAI   14:40   16:10 (Airfare excluded on our price)</w:t>
            </w:r>
          </w:p>
          <w:p w:rsidR="00000000" w:rsidDel="00000000" w:rsidP="00000000" w:rsidRDefault="00000000" w:rsidRPr="00000000" w14:paraId="000000E3">
            <w:pPr>
              <w:pBdr>
                <w:top w:space="0" w:sz="0" w:val="nil"/>
                <w:left w:space="0" w:sz="0" w:val="nil"/>
                <w:bottom w:space="0" w:sz="0" w:val="nil"/>
                <w:right w:space="0" w:sz="0" w:val="nil"/>
              </w:pBdr>
              <w:jc w:val="both"/>
              <w:rPr>
                <w:rFonts w:ascii="Cambria" w:cs="Cambria" w:eastAsia="Cambria" w:hAnsi="Cambria"/>
                <w:b w:val="1"/>
                <w:bCs w:val="1"/>
                <w:i w:val="1"/>
                <w:iCs w:val="1"/>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pBdr>
              <w:jc w:val="both"/>
              <w:rPr>
                <w:rFonts w:ascii="Cambria" w:cs="Cambria" w:eastAsia="Cambria" w:hAnsi="Cambria"/>
                <w:b w:val="1"/>
                <w:bCs w:val="1"/>
                <w:i w:val="1"/>
                <w:iCs w:val="1"/>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15: LUANG PRABANG – VUELO A SIEM REAP (D/-/C)</w:t>
            </w:r>
          </w:p>
          <w:p w:rsidR="00000000" w:rsidDel="00000000" w:rsidP="00000000" w:rsidRDefault="00000000" w:rsidRPr="00000000" w14:paraId="000000E6">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Tiempo libre hasta la hora de salida del hotel (12:00 del mediodía). Traslado al aeropuerto para tomar el vuelo a Siem Reap.</w:t>
            </w:r>
          </w:p>
          <w:p w:rsidR="00000000" w:rsidDel="00000000" w:rsidP="00000000" w:rsidRDefault="00000000" w:rsidRPr="00000000" w14:paraId="000000E7">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A la llegada, traslado y registro en el hotel.</w:t>
            </w:r>
          </w:p>
          <w:p w:rsidR="00000000" w:rsidDel="00000000" w:rsidP="00000000" w:rsidRDefault="00000000" w:rsidRPr="00000000" w14:paraId="000000E8">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Cena con espectáculo Apsara.</w:t>
            </w:r>
          </w:p>
          <w:p w:rsidR="00000000" w:rsidDel="00000000" w:rsidP="00000000" w:rsidRDefault="00000000" w:rsidRPr="00000000" w14:paraId="000000E9">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Siem Reap.</w:t>
            </w:r>
          </w:p>
          <w:p w:rsidR="00000000" w:rsidDel="00000000" w:rsidP="00000000" w:rsidRDefault="00000000" w:rsidRPr="00000000" w14:paraId="000000EA">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pBdr>
              <w:jc w:val="both"/>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Sugerencia de vuelo: VN931 LPQ – SAI 14:40 – 16:10 (Pasaje aéreo no incluido en nuestro precio)</w:t>
            </w:r>
          </w:p>
        </w:tc>
      </w:tr>
    </w:tbl>
    <w:p w:rsidR="00000000" w:rsidDel="00000000" w:rsidP="00000000" w:rsidRDefault="00000000" w:rsidRPr="00000000" w14:paraId="000000EC">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16"/>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ED">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16</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ANGKOR WAT (B/L/-)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EE">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During the morning you will visit the temple of </w:t>
            </w:r>
            <w:r w:rsidDel="00000000" w:rsidR="00000000" w:rsidRPr="00000000">
              <w:rPr>
                <w:rFonts w:ascii="Cambria" w:cs="Cambria" w:eastAsia="Cambria" w:hAnsi="Cambria"/>
                <w:b w:val="1"/>
                <w:bCs w:val="1"/>
                <w:rtl w:val="0"/>
              </w:rPr>
              <w:t xml:space="preserve">Banteay Srei</w:t>
            </w:r>
            <w:r w:rsidDel="00000000" w:rsidR="00000000" w:rsidRPr="00000000">
              <w:rPr>
                <w:rFonts w:ascii="Cambria" w:cs="Cambria" w:eastAsia="Cambria" w:hAnsi="Cambria"/>
                <w:rtl w:val="0"/>
              </w:rPr>
              <w:t xml:space="preserve"> where one of the most extraordinary jewels of Khmer art is kept. Built in the 10th century, this small pink sandstone temple, whose name means "The Citadel of Women, contains sculpture masterpieces still in good state of conservation. André Malraux made him famous at the beginning of the 20th century thanks to the meeting of some heads of "apsara" that were returned to the community in 1923.</w:t>
            </w:r>
          </w:p>
          <w:p w:rsidR="00000000" w:rsidDel="00000000" w:rsidP="00000000" w:rsidRDefault="00000000" w:rsidRPr="00000000" w14:paraId="000000EF">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Afternoon visit </w:t>
            </w:r>
            <w:r w:rsidDel="00000000" w:rsidR="00000000" w:rsidRPr="00000000">
              <w:rPr>
                <w:rFonts w:ascii="Cambria" w:cs="Cambria" w:eastAsia="Cambria" w:hAnsi="Cambria"/>
                <w:b w:val="1"/>
                <w:bCs w:val="1"/>
                <w:rtl w:val="0"/>
              </w:rPr>
              <w:t xml:space="preserve">Angkor Wat temple</w:t>
            </w:r>
            <w:r w:rsidDel="00000000" w:rsidR="00000000" w:rsidRPr="00000000">
              <w:rPr>
                <w:rFonts w:ascii="Cambria" w:cs="Cambria" w:eastAsia="Cambria" w:hAnsi="Cambria"/>
                <w:rtl w:val="0"/>
              </w:rPr>
              <w:t xml:space="preserve">, the founder of the temple was Suryavarman II who reigned Cambodia from 1113 to 1152 and built the five towers in the 12th century to dedicate to the Hindu God Vishnu. The plan of the pyramidal conception of the temple combined with spaces, alleys, ditches is an ancient masterpiece of architectural design and construction and we visit Small Circuit including: visit </w:t>
            </w:r>
            <w:r w:rsidDel="00000000" w:rsidR="00000000" w:rsidRPr="00000000">
              <w:rPr>
                <w:rFonts w:ascii="Cambria" w:cs="Cambria" w:eastAsia="Cambria" w:hAnsi="Cambria"/>
                <w:b w:val="1"/>
                <w:bCs w:val="1"/>
                <w:rtl w:val="0"/>
              </w:rPr>
              <w:t xml:space="preserve">Banteay Kdei</w:t>
            </w:r>
            <w:r w:rsidDel="00000000" w:rsidR="00000000" w:rsidRPr="00000000">
              <w:rPr>
                <w:rFonts w:ascii="Cambria" w:cs="Cambria" w:eastAsia="Cambria" w:hAnsi="Cambria"/>
                <w:rtl w:val="0"/>
              </w:rPr>
              <w:t xml:space="preserve"> was built in sandstone, which has deteriorated quite badly. However, there remain some very beautiful lintels and pediments</w:t>
            </w:r>
            <w:r w:rsidDel="00000000" w:rsidR="00000000" w:rsidRPr="00000000">
              <w:rPr>
                <w:rFonts w:ascii="Cambria" w:cs="Cambria" w:eastAsia="Cambria" w:hAnsi="Cambria"/>
                <w:b w:val="1"/>
                <w:bCs w:val="1"/>
                <w:rtl w:val="0"/>
              </w:rPr>
              <w:t xml:space="preserve">. East Mebon</w:t>
            </w:r>
            <w:r w:rsidDel="00000000" w:rsidR="00000000" w:rsidRPr="00000000">
              <w:rPr>
                <w:rFonts w:ascii="Cambria" w:cs="Cambria" w:eastAsia="Cambria" w:hAnsi="Cambria"/>
                <w:rtl w:val="0"/>
              </w:rPr>
              <w:t xml:space="preserve"> was built in the 10th Century by Rajendravarman; this temple was situated on a small island in the middle of the Oriental, or Eastern, Baray. Last visit </w:t>
            </w:r>
            <w:r w:rsidDel="00000000" w:rsidR="00000000" w:rsidRPr="00000000">
              <w:rPr>
                <w:rFonts w:ascii="Cambria" w:cs="Cambria" w:eastAsia="Cambria" w:hAnsi="Cambria"/>
                <w:b w:val="1"/>
                <w:bCs w:val="1"/>
                <w:rtl w:val="0"/>
              </w:rPr>
              <w:t xml:space="preserve">Pre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rtl w:val="0"/>
              </w:rPr>
              <w:t xml:space="preserve">Rup</w:t>
            </w:r>
            <w:r w:rsidDel="00000000" w:rsidR="00000000" w:rsidRPr="00000000">
              <w:rPr>
                <w:rFonts w:ascii="Cambria" w:cs="Cambria" w:eastAsia="Cambria" w:hAnsi="Cambria"/>
                <w:rtl w:val="0"/>
              </w:rPr>
              <w:t xml:space="preserve"> was built in the 10th Century by Rajendravarman and view lovely sunset there. </w:t>
            </w:r>
          </w:p>
          <w:p w:rsidR="00000000" w:rsidDel="00000000" w:rsidP="00000000" w:rsidRDefault="00000000" w:rsidRPr="00000000" w14:paraId="000000F0">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Pr>
              <w:drawing>
                <wp:inline distB="0" distT="0" distL="0" distR="0">
                  <wp:extent cx="6457950" cy="3632835"/>
                  <wp:effectExtent b="0" l="0" r="0" t="0"/>
                  <wp:docPr id="2083600296"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6457950" cy="363283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pBdr>
              <w:jc w:val="center"/>
              <w:rPr>
                <w:rFonts w:ascii="Cambria" w:cs="Cambria" w:eastAsia="Cambria" w:hAnsi="Cambria"/>
                <w:i w:val="1"/>
                <w:iCs w:val="1"/>
              </w:rPr>
            </w:pPr>
            <w:r w:rsidDel="00000000" w:rsidR="00000000" w:rsidRPr="00000000">
              <w:rPr>
                <w:rFonts w:ascii="Cambria" w:cs="Cambria" w:eastAsia="Cambria" w:hAnsi="Cambria"/>
                <w:i w:val="1"/>
                <w:iCs w:val="1"/>
                <w:rtl w:val="0"/>
              </w:rPr>
              <w:t xml:space="preserve">Templo de Angkor Wat</w:t>
            </w:r>
          </w:p>
          <w:p w:rsidR="00000000" w:rsidDel="00000000" w:rsidP="00000000" w:rsidRDefault="00000000" w:rsidRPr="00000000" w14:paraId="000000F3">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Siemreap</w:t>
            </w:r>
          </w:p>
          <w:p w:rsidR="00000000" w:rsidDel="00000000" w:rsidP="00000000" w:rsidRDefault="00000000" w:rsidRPr="00000000" w14:paraId="000000F4">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F5">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Fonts w:ascii="Cambria" w:cs="Cambria" w:eastAsia="Cambria" w:hAnsi="Cambria"/>
                <w:b w:val="1"/>
                <w:bCs w:val="1"/>
                <w:u w:val="single"/>
                <w:rtl w:val="0"/>
              </w:rPr>
              <w:t xml:space="preserve">Note: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iCs w:val="1"/>
                <w:rtl w:val="0"/>
              </w:rPr>
              <w:t xml:space="preserve">During the visit of the Bakan Tower of Angkor Wat Temple</w:t>
            </w:r>
          </w:p>
          <w:p w:rsidR="00000000" w:rsidDel="00000000" w:rsidP="00000000" w:rsidRDefault="00000000" w:rsidRPr="00000000" w14:paraId="000000F6">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Fonts w:ascii="Cambria" w:cs="Cambria" w:eastAsia="Cambria" w:hAnsi="Cambria"/>
                <w:i w:val="1"/>
                <w:iCs w:val="1"/>
                <w:rtl w:val="0"/>
              </w:rPr>
              <w:t xml:space="preserve">- Visitors are required to wear proper attire, covering shoulders and knees (no short, miniskirt or short trousers).</w:t>
            </w:r>
          </w:p>
          <w:p w:rsidR="00000000" w:rsidDel="00000000" w:rsidP="00000000" w:rsidRDefault="00000000" w:rsidRPr="00000000" w14:paraId="000000F7">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Fonts w:ascii="Cambria" w:cs="Cambria" w:eastAsia="Cambria" w:hAnsi="Cambria"/>
                <w:i w:val="1"/>
                <w:iCs w:val="1"/>
                <w:rtl w:val="0"/>
              </w:rPr>
              <w:t xml:space="preserve">- Visitors have to be in the queue and waiting to climb up the Bakan Tower of Angkor Wat</w:t>
            </w:r>
          </w:p>
          <w:p w:rsidR="00000000" w:rsidDel="00000000" w:rsidP="00000000" w:rsidRDefault="00000000" w:rsidRPr="00000000" w14:paraId="000000F8">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Fonts w:ascii="Cambria" w:cs="Cambria" w:eastAsia="Cambria" w:hAnsi="Cambria"/>
                <w:i w:val="1"/>
                <w:iCs w:val="1"/>
                <w:rtl w:val="0"/>
              </w:rPr>
              <w:t xml:space="preserve">- Children under twelve years old are not allowed to climb up this tower.</w:t>
            </w:r>
          </w:p>
          <w:p w:rsidR="00000000" w:rsidDel="00000000" w:rsidP="00000000" w:rsidRDefault="00000000" w:rsidRPr="00000000" w14:paraId="000000F9">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Fonts w:ascii="Cambria" w:cs="Cambria" w:eastAsia="Cambria" w:hAnsi="Cambria"/>
                <w:i w:val="1"/>
                <w:iCs w:val="1"/>
                <w:rtl w:val="0"/>
              </w:rPr>
              <w:t xml:space="preserve">- It will be closed on the Buddhist Sabath Days, the Buddhist religious days (four days a month).</w:t>
            </w:r>
          </w:p>
          <w:p w:rsidR="00000000" w:rsidDel="00000000" w:rsidP="00000000" w:rsidRDefault="00000000" w:rsidRPr="00000000" w14:paraId="000000FA">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16: ANGKOR WAT (D/A/-)</w:t>
            </w:r>
          </w:p>
          <w:p w:rsidR="00000000" w:rsidDel="00000000" w:rsidP="00000000" w:rsidRDefault="00000000" w:rsidRPr="00000000" w14:paraId="000000FC">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Por la mañana, visita al Templo de Banteay Srei, una de las joyas más extraordinarias del arte jemer. Construido en el siglo X en arenisca rosada, su nombre significa “La Ciudadela de las Mujeres” y conserva magníficas esculturas en excelente estado. Fue dado a conocer internacionalmente por André Malraux a comienzos del siglo XX.</w:t>
            </w:r>
          </w:p>
          <w:p w:rsidR="00000000" w:rsidDel="00000000" w:rsidP="00000000" w:rsidRDefault="00000000" w:rsidRPr="00000000" w14:paraId="000000FD">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Por la tarde, visita al Templo de Angkor Wat, fundado por el rey Suryavarman II (1113–1152) y dedicado al dios hindú Vishnu. Sus cinco torres, construidas en el siglo XII, representan una obra maestra de la arquitectura antigua.</w:t>
            </w:r>
          </w:p>
          <w:p w:rsidR="00000000" w:rsidDel="00000000" w:rsidP="00000000" w:rsidRDefault="00000000" w:rsidRPr="00000000" w14:paraId="000000FE">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Visita del Circuito Pequeño, incluyendo Banteay Kdei, East Mebon y Pre Rup, donde se disfruta de una hermosa puesta de sol.</w:t>
            </w:r>
          </w:p>
          <w:p w:rsidR="00000000" w:rsidDel="00000000" w:rsidP="00000000" w:rsidRDefault="00000000" w:rsidRPr="00000000" w14:paraId="000000FF">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Siem Reap.</w:t>
            </w:r>
          </w:p>
          <w:p w:rsidR="00000000" w:rsidDel="00000000" w:rsidP="00000000" w:rsidRDefault="00000000" w:rsidRPr="00000000" w14:paraId="00000100">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Fonts w:ascii="Cambria" w:cs="Cambria" w:eastAsia="Cambria" w:hAnsi="Cambria"/>
                <w:i w:val="1"/>
                <w:iCs w:val="1"/>
                <w:rtl w:val="0"/>
              </w:rPr>
              <w:t xml:space="preserve">Nota: Durante la visita a la Torre Bakan (Angkor Wat):</w:t>
            </w:r>
          </w:p>
          <w:p w:rsidR="00000000" w:rsidDel="00000000" w:rsidP="00000000" w:rsidRDefault="00000000" w:rsidRPr="00000000" w14:paraId="000001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bCs w:val="0"/>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4"/>
                <w:szCs w:val="24"/>
                <w:u w:val="none"/>
                <w:shd w:fill="auto" w:val="clear"/>
                <w:vertAlign w:val="baseline"/>
                <w:rtl w:val="0"/>
              </w:rPr>
              <w:t xml:space="preserve">Se requiere vestimenta adecuada (hombros y rodillas cubiertos).</w:t>
            </w:r>
          </w:p>
          <w:p w:rsidR="00000000" w:rsidDel="00000000" w:rsidP="00000000" w:rsidRDefault="00000000" w:rsidRPr="00000000" w14:paraId="000001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bCs w:val="0"/>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4"/>
                <w:szCs w:val="24"/>
                <w:u w:val="none"/>
                <w:shd w:fill="auto" w:val="clear"/>
                <w:vertAlign w:val="baseline"/>
                <w:rtl w:val="0"/>
              </w:rPr>
              <w:t xml:space="preserve">Es obligatorio hacer fila para el ascenso.</w:t>
            </w:r>
          </w:p>
          <w:p w:rsidR="00000000" w:rsidDel="00000000" w:rsidP="00000000" w:rsidRDefault="00000000" w:rsidRPr="00000000" w14:paraId="000001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bCs w:val="0"/>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4"/>
                <w:szCs w:val="24"/>
                <w:u w:val="none"/>
                <w:shd w:fill="auto" w:val="clear"/>
                <w:vertAlign w:val="baseline"/>
                <w:rtl w:val="0"/>
              </w:rPr>
              <w:t xml:space="preserve">Niños menores de 12 años no pueden subir.</w:t>
            </w:r>
          </w:p>
          <w:p w:rsidR="00000000" w:rsidDel="00000000" w:rsidP="00000000" w:rsidRDefault="00000000" w:rsidRPr="00000000" w14:paraId="000001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bCs w:val="0"/>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4"/>
                <w:szCs w:val="24"/>
                <w:u w:val="none"/>
                <w:shd w:fill="auto" w:val="clear"/>
                <w:vertAlign w:val="baseline"/>
                <w:rtl w:val="0"/>
              </w:rPr>
              <w:t xml:space="preserve">Cerrado en días religiosos budistas (cuatro días al mes).</w:t>
            </w:r>
          </w:p>
        </w:tc>
      </w:tr>
    </w:tbl>
    <w:p w:rsidR="00000000" w:rsidDel="00000000" w:rsidP="00000000" w:rsidRDefault="00000000" w:rsidRPr="00000000" w14:paraId="00000106">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17"/>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107">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17</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SIEM REAP - PHNOM PENH BY PRIVATE CAR (B/-/-)</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8">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During the morning you will visit the </w:t>
            </w:r>
            <w:r w:rsidDel="00000000" w:rsidR="00000000" w:rsidRPr="00000000">
              <w:rPr>
                <w:rFonts w:ascii="Cambria" w:cs="Cambria" w:eastAsia="Cambria" w:hAnsi="Cambria"/>
                <w:b w:val="1"/>
                <w:bCs w:val="1"/>
                <w:rtl w:val="0"/>
              </w:rPr>
              <w:t xml:space="preserve">Tonle Sap Lake</w:t>
            </w:r>
            <w:r w:rsidDel="00000000" w:rsidR="00000000" w:rsidRPr="00000000">
              <w:rPr>
                <w:rFonts w:ascii="Cambria" w:cs="Cambria" w:eastAsia="Cambria" w:hAnsi="Cambria"/>
                <w:rtl w:val="0"/>
              </w:rPr>
              <w:t xml:space="preserve"> by boat, where a boat will transport you across the </w:t>
            </w:r>
            <w:r w:rsidDel="00000000" w:rsidR="00000000" w:rsidRPr="00000000">
              <w:rPr>
                <w:rFonts w:ascii="Cambria" w:cs="Cambria" w:eastAsia="Cambria" w:hAnsi="Cambria"/>
                <w:b w:val="1"/>
                <w:bCs w:val="1"/>
                <w:rtl w:val="0"/>
              </w:rPr>
              <w:t xml:space="preserve">Great Lake of Tonle Sap</w:t>
            </w:r>
            <w:r w:rsidDel="00000000" w:rsidR="00000000" w:rsidRPr="00000000">
              <w:rPr>
                <w:rFonts w:ascii="Cambria" w:cs="Cambria" w:eastAsia="Cambria" w:hAnsi="Cambria"/>
                <w:rtl w:val="0"/>
              </w:rPr>
              <w:t xml:space="preserve"> to visit a fascinating floating village where you will see the daily life of the lake-dwelling Cambodian people. Transfer to Phnom Penh by private car. Up on arrival in Phnom Penh transfer to hotel check in. free at tour own leisure.</w:t>
            </w:r>
            <w:r w:rsidDel="00000000" w:rsidR="00000000" w:rsidRPr="00000000">
              <w:drawing>
                <wp:anchor allowOverlap="1" behindDoc="0" distB="0" distT="0" distL="114300" distR="114300" hidden="0" layoutInCell="1" locked="0" relativeHeight="0" simplePos="0">
                  <wp:simplePos x="0" y="0"/>
                  <wp:positionH relativeFrom="column">
                    <wp:posOffset>-2647949</wp:posOffset>
                  </wp:positionH>
                  <wp:positionV relativeFrom="paragraph">
                    <wp:posOffset>76835</wp:posOffset>
                  </wp:positionV>
                  <wp:extent cx="2432685" cy="1288415"/>
                  <wp:effectExtent b="0" l="0" r="0" t="0"/>
                  <wp:wrapSquare wrapText="bothSides" distB="0" distT="0" distL="114300" distR="114300"/>
                  <wp:docPr id="2083600286" name="image9.jpg"/>
                  <a:graphic>
                    <a:graphicData uri="http://schemas.openxmlformats.org/drawingml/2006/picture">
                      <pic:pic>
                        <pic:nvPicPr>
                          <pic:cNvPr id="0" name="image9.jpg"/>
                          <pic:cNvPicPr preferRelativeResize="0"/>
                        </pic:nvPicPr>
                        <pic:blipFill>
                          <a:blip r:embed="rId22"/>
                          <a:srcRect b="4369" l="0" r="0" t="10888"/>
                          <a:stretch>
                            <a:fillRect/>
                          </a:stretch>
                        </pic:blipFill>
                        <pic:spPr>
                          <a:xfrm>
                            <a:off x="0" y="0"/>
                            <a:ext cx="2432685" cy="1288415"/>
                          </a:xfrm>
                          <a:prstGeom prst="rect"/>
                          <a:ln/>
                        </pic:spPr>
                      </pic:pic>
                    </a:graphicData>
                  </a:graphic>
                </wp:anchor>
              </w:drawing>
            </w:r>
          </w:p>
          <w:p w:rsidR="00000000" w:rsidDel="00000000" w:rsidP="00000000" w:rsidRDefault="00000000" w:rsidRPr="00000000" w14:paraId="00000109">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b w:val="1"/>
                <w:bCs w:val="1"/>
                <w:rtl w:val="0"/>
              </w:rPr>
              <w:t xml:space="preserve">Overnight in Phnom Penh.</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pBdr>
              <w:rPr>
                <w:rFonts w:ascii="Cambria" w:cs="Cambria" w:eastAsia="Cambria" w:hAnsi="Cambria"/>
                <w:i w:val="1"/>
                <w:iCs w:val="1"/>
              </w:rPr>
            </w:pPr>
            <w:r w:rsidDel="00000000" w:rsidR="00000000" w:rsidRPr="00000000">
              <w:rPr>
                <w:rFonts w:ascii="Cambria" w:cs="Cambria" w:eastAsia="Cambria" w:hAnsi="Cambria"/>
                <w:i w:val="1"/>
                <w:iCs w:val="1"/>
                <w:rtl w:val="0"/>
              </w:rPr>
              <w:t xml:space="preserve">                       Lago de Tonle Sap </w:t>
            </w:r>
          </w:p>
          <w:p w:rsidR="00000000" w:rsidDel="00000000" w:rsidP="00000000" w:rsidRDefault="00000000" w:rsidRPr="00000000" w14:paraId="0000010C">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17: SIEM REAP – PHNOM PENH EN VEHÍCULO PRIVADO (D/-/-)</w:t>
            </w:r>
          </w:p>
          <w:p w:rsidR="00000000" w:rsidDel="00000000" w:rsidP="00000000" w:rsidRDefault="00000000" w:rsidRPr="00000000" w14:paraId="0000010E">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Por la mañana, visita en barco al Lago Tonle Sap, atravesando el Gran Lago para conocer una aldea flotante y observar la vida cotidiana de las comunidades locales. Traslado a Phnom Penh en vehículo privado.</w:t>
            </w:r>
          </w:p>
          <w:p w:rsidR="00000000" w:rsidDel="00000000" w:rsidP="00000000" w:rsidRDefault="00000000" w:rsidRPr="00000000" w14:paraId="0000010F">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 la llegada, traslado al hotel y tiempo libre.</w:t>
            </w:r>
          </w:p>
          <w:p w:rsidR="00000000" w:rsidDel="00000000" w:rsidP="00000000" w:rsidRDefault="00000000" w:rsidRPr="00000000" w14:paraId="00000110">
            <w:pPr>
              <w:pBdr>
                <w:top w:space="0" w:sz="0" w:val="nil"/>
                <w:left w:space="0" w:sz="0" w:val="nil"/>
                <w:bottom w:space="0" w:sz="0" w:val="nil"/>
                <w:right w:space="0" w:sz="0" w:val="nil"/>
              </w:pBdr>
              <w:jc w:val="both"/>
              <w:rPr>
                <w:rFonts w:ascii="Cambria" w:cs="Cambria" w:eastAsia="Cambria" w:hAnsi="Cambria"/>
                <w:b w:val="1"/>
                <w:bCs w:val="1"/>
                <w:i w:val="1"/>
                <w:iCs w:val="1"/>
              </w:rPr>
            </w:pPr>
            <w:r w:rsidDel="00000000" w:rsidR="00000000" w:rsidRPr="00000000">
              <w:rPr>
                <w:rFonts w:ascii="Cambria" w:cs="Cambria" w:eastAsia="Cambria" w:hAnsi="Cambria"/>
                <w:b w:val="1"/>
                <w:bCs w:val="1"/>
                <w:rtl w:val="0"/>
              </w:rPr>
              <w:t xml:space="preserve">Noche en Phnom Penh.</w:t>
            </w:r>
            <w:r w:rsidDel="00000000" w:rsidR="00000000" w:rsidRPr="00000000">
              <w:rPr>
                <w:rtl w:val="0"/>
              </w:rPr>
            </w:r>
          </w:p>
        </w:tc>
      </w:tr>
    </w:tbl>
    <w:p w:rsidR="00000000" w:rsidDel="00000000" w:rsidP="00000000" w:rsidRDefault="00000000" w:rsidRPr="00000000" w14:paraId="00000111">
      <w:pPr>
        <w:pBdr>
          <w:top w:space="0" w:sz="0" w:val="nil"/>
          <w:left w:space="0" w:sz="0" w:val="nil"/>
          <w:bottom w:space="0" w:sz="0" w:val="nil"/>
          <w:right w:space="0" w:sz="0" w:val="nil"/>
        </w:pBdr>
        <w:rPr>
          <w:rFonts w:ascii="Cambria" w:cs="Cambria" w:eastAsia="Cambria" w:hAnsi="Cambria"/>
        </w:rPr>
      </w:pPr>
      <w:r w:rsidDel="00000000" w:rsidR="00000000" w:rsidRPr="00000000">
        <w:rPr>
          <w:rtl w:val="0"/>
        </w:rPr>
      </w:r>
    </w:p>
    <w:tbl>
      <w:tblPr>
        <w:tblStyle w:val="Table18"/>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112">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18</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PHNOM PENH (B/L/-)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3">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In the morning you visit </w:t>
            </w:r>
            <w:r w:rsidDel="00000000" w:rsidR="00000000" w:rsidRPr="00000000">
              <w:rPr>
                <w:rFonts w:ascii="Cambria" w:cs="Cambria" w:eastAsia="Cambria" w:hAnsi="Cambria"/>
                <w:b w:val="1"/>
                <w:bCs w:val="1"/>
                <w:rtl w:val="0"/>
              </w:rPr>
              <w:t xml:space="preserve">National Museum</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rtl w:val="0"/>
              </w:rPr>
              <w:t xml:space="preserve">Royal Palace,</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b w:val="1"/>
                <w:bCs w:val="1"/>
                <w:rtl w:val="0"/>
              </w:rPr>
              <w:t xml:space="preserve">Silver Pagoda</w:t>
            </w:r>
            <w:r w:rsidDel="00000000" w:rsidR="00000000" w:rsidRPr="00000000">
              <w:rPr>
                <w:rFonts w:ascii="Cambria" w:cs="Cambria" w:eastAsia="Cambria" w:hAnsi="Cambria"/>
                <w:rtl w:val="0"/>
              </w:rPr>
              <w:t xml:space="preserve">. Then continue your visit to the riverfront. The view of the confluence of Mekong and </w:t>
            </w:r>
            <w:r w:rsidDel="00000000" w:rsidR="00000000" w:rsidRPr="00000000">
              <w:rPr>
                <w:rFonts w:ascii="Cambria" w:cs="Cambria" w:eastAsia="Cambria" w:hAnsi="Cambria"/>
                <w:b w:val="1"/>
                <w:bCs w:val="1"/>
                <w:rtl w:val="0"/>
              </w:rPr>
              <w:t xml:space="preserve">Tonle Sap River</w:t>
            </w:r>
            <w:r w:rsidDel="00000000" w:rsidR="00000000" w:rsidRPr="00000000">
              <w:rPr>
                <w:rFonts w:ascii="Cambria" w:cs="Cambria" w:eastAsia="Cambria" w:hAnsi="Cambria"/>
                <w:rtl w:val="0"/>
              </w:rPr>
              <w:t xml:space="preserve"> is the geographically unique, visit </w:t>
            </w:r>
            <w:r w:rsidDel="00000000" w:rsidR="00000000" w:rsidRPr="00000000">
              <w:rPr>
                <w:rFonts w:ascii="Cambria" w:cs="Cambria" w:eastAsia="Cambria" w:hAnsi="Cambria"/>
                <w:b w:val="1"/>
                <w:bCs w:val="1"/>
                <w:rtl w:val="0"/>
              </w:rPr>
              <w:t xml:space="preserve">Wat Phnom, Yeay Penh’s statue</w:t>
            </w:r>
            <w:r w:rsidDel="00000000" w:rsidR="00000000" w:rsidRPr="00000000">
              <w:rPr>
                <w:rFonts w:ascii="Cambria" w:cs="Cambria" w:eastAsia="Cambria" w:hAnsi="Cambria"/>
                <w:rtl w:val="0"/>
              </w:rPr>
              <w:t xml:space="preserve"> at southwest of the hills. The </w:t>
            </w:r>
            <w:r w:rsidDel="00000000" w:rsidR="00000000" w:rsidRPr="00000000">
              <w:rPr>
                <w:rFonts w:ascii="Cambria" w:cs="Cambria" w:eastAsia="Cambria" w:hAnsi="Cambria"/>
                <w:b w:val="1"/>
                <w:bCs w:val="1"/>
                <w:rtl w:val="0"/>
              </w:rPr>
              <w:t xml:space="preserve">Victory Monument,</w:t>
            </w:r>
            <w:r w:rsidDel="00000000" w:rsidR="00000000" w:rsidRPr="00000000">
              <w:rPr>
                <w:rFonts w:ascii="Cambria" w:cs="Cambria" w:eastAsia="Cambria" w:hAnsi="Cambria"/>
                <w:rtl w:val="0"/>
              </w:rPr>
              <w:t xml:space="preserve"> it is the symbolize Cambodian Independence regained from French colonialism in 1953. Then visit </w:t>
            </w:r>
            <w:r w:rsidDel="00000000" w:rsidR="00000000" w:rsidRPr="00000000">
              <w:rPr>
                <w:rFonts w:ascii="Cambria" w:cs="Cambria" w:eastAsia="Cambria" w:hAnsi="Cambria"/>
                <w:b w:val="1"/>
                <w:bCs w:val="1"/>
                <w:rtl w:val="0"/>
              </w:rPr>
              <w:t xml:space="preserve">Tuol Sleng Genocide Museum</w:t>
            </w:r>
            <w:r w:rsidDel="00000000" w:rsidR="00000000" w:rsidRPr="00000000">
              <w:rPr>
                <w:rFonts w:ascii="Cambria" w:cs="Cambria" w:eastAsia="Cambria" w:hAnsi="Cambria"/>
                <w:rtl w:val="0"/>
              </w:rPr>
              <w:t xml:space="preserve"> (S21 prison) and </w:t>
            </w:r>
            <w:r w:rsidDel="00000000" w:rsidR="00000000" w:rsidRPr="00000000">
              <w:rPr>
                <w:rFonts w:ascii="Cambria" w:cs="Cambria" w:eastAsia="Cambria" w:hAnsi="Cambria"/>
                <w:b w:val="1"/>
                <w:bCs w:val="1"/>
                <w:rtl w:val="0"/>
              </w:rPr>
              <w:t xml:space="preserve">Cheung Ek Killing Field</w:t>
            </w:r>
            <w:r w:rsidDel="00000000" w:rsidR="00000000" w:rsidRPr="00000000">
              <w:rPr>
                <w:rFonts w:ascii="Cambria" w:cs="Cambria" w:eastAsia="Cambria" w:hAnsi="Cambria"/>
                <w:rtl w:val="0"/>
              </w:rPr>
              <w:t xml:space="preserve">.</w:t>
            </w:r>
          </w:p>
          <w:p w:rsidR="00000000" w:rsidDel="00000000" w:rsidP="00000000" w:rsidRDefault="00000000" w:rsidRPr="00000000" w14:paraId="00000114">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Pr>
              <w:drawing>
                <wp:inline distB="0" distT="0" distL="0" distR="0">
                  <wp:extent cx="6457950" cy="2124075"/>
                  <wp:effectExtent b="0" l="0" r="0" t="0"/>
                  <wp:docPr id="2083600298"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645795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                                 Museo Nacional                                                                              Pagoda  de Plata </w:t>
            </w:r>
          </w:p>
          <w:p w:rsidR="00000000" w:rsidDel="00000000" w:rsidP="00000000" w:rsidRDefault="00000000" w:rsidRPr="00000000" w14:paraId="00000117">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Phnom Penh.</w:t>
            </w:r>
          </w:p>
          <w:p w:rsidR="00000000" w:rsidDel="00000000" w:rsidP="00000000" w:rsidRDefault="00000000" w:rsidRPr="00000000" w14:paraId="00000118">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18: PHNOM PENH (D/A/-)</w:t>
            </w:r>
          </w:p>
          <w:p w:rsidR="00000000" w:rsidDel="00000000" w:rsidP="00000000" w:rsidRDefault="00000000" w:rsidRPr="00000000" w14:paraId="0000011A">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Visita matutina al Museo Nacional, el Palacio Real y la Pagoda de Plata. Continuación hacia el paseo fluvial, donde se aprecia la confluencia de los ríos Mekong y Tonle Sap. Visita a Wat Phnom y la estatua de Yeay Penh, al suroeste de la colina.</w:t>
            </w:r>
          </w:p>
          <w:p w:rsidR="00000000" w:rsidDel="00000000" w:rsidP="00000000" w:rsidRDefault="00000000" w:rsidRPr="00000000" w14:paraId="0000011B">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Visita al Monumento de la Victoria, símbolo de la independencia de Camboya del dominio colonial francés en 1953. Luego, visita al Museo del Genocidio Tuol Sleng (Prisión S21) y a los Campos de la Muerte de Cheung Ek.</w:t>
            </w:r>
          </w:p>
          <w:p w:rsidR="00000000" w:rsidDel="00000000" w:rsidP="00000000" w:rsidRDefault="00000000" w:rsidRPr="00000000" w14:paraId="0000011C">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Phnom Penh.</w:t>
            </w:r>
          </w:p>
        </w:tc>
      </w:tr>
    </w:tbl>
    <w:p w:rsidR="00000000" w:rsidDel="00000000" w:rsidP="00000000" w:rsidRDefault="00000000" w:rsidRPr="00000000" w14:paraId="0000011D">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19"/>
        <w:tblW w:w="10600.0" w:type="dxa"/>
        <w:jc w:val="left"/>
        <w:tblLayout w:type="fixed"/>
        <w:tblLook w:val="0400"/>
      </w:tblPr>
      <w:tblGrid>
        <w:gridCol w:w="10600"/>
        <w:tblGridChange w:id="0">
          <w:tblGrid>
            <w:gridCol w:w="1060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11E">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19</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PHNOM PENH DEPARTURE (B/-/-)</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F">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Enjoy your free time for souvenir shopping until transfer to the airport for your onward flight.</w:t>
            </w:r>
          </w:p>
          <w:p w:rsidR="00000000" w:rsidDel="00000000" w:rsidP="00000000" w:rsidRDefault="00000000" w:rsidRPr="00000000" w14:paraId="00000120">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121">
      <w:pPr>
        <w:spacing w:after="280" w:lineRule="auto"/>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End of services!</w:t>
      </w:r>
    </w:p>
    <w:p w:rsidR="00000000" w:rsidDel="00000000" w:rsidP="00000000" w:rsidRDefault="00000000" w:rsidRPr="00000000" w14:paraId="00000122">
      <w:pPr>
        <w:spacing w:after="280" w:lineRule="auto"/>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19: SALIDA A PHNOM PENH (D/-/-)</w:t>
      </w:r>
    </w:p>
    <w:p w:rsidR="00000000" w:rsidDel="00000000" w:rsidP="00000000" w:rsidRDefault="00000000" w:rsidRPr="00000000" w14:paraId="00000123">
      <w:pPr>
        <w:spacing w:after="280" w:lineRule="auto"/>
        <w:jc w:val="both"/>
        <w:rPr>
          <w:rFonts w:ascii="Cambria" w:cs="Cambria" w:eastAsia="Cambria" w:hAnsi="Cambria"/>
        </w:rPr>
      </w:pPr>
      <w:r w:rsidDel="00000000" w:rsidR="00000000" w:rsidRPr="00000000">
        <w:rPr>
          <w:rFonts w:ascii="Cambria" w:cs="Cambria" w:eastAsia="Cambria" w:hAnsi="Cambria"/>
          <w:rtl w:val="0"/>
        </w:rPr>
        <w:t xml:space="preserve">Tiempo libre para compras de recuerdos hasta el traslado al aeropuerto para su vuelo de salida.</w:t>
      </w:r>
    </w:p>
    <w:p w:rsidR="00000000" w:rsidDel="00000000" w:rsidP="00000000" w:rsidRDefault="00000000" w:rsidRPr="00000000" w14:paraId="00000124">
      <w:pPr>
        <w:spacing w:after="280" w:lineRule="auto"/>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Fin de servicios</w:t>
      </w:r>
    </w:p>
    <w:p w:rsidR="00000000" w:rsidDel="00000000" w:rsidP="00000000" w:rsidRDefault="00000000" w:rsidRPr="00000000" w14:paraId="00000125">
      <w:pPr>
        <w:spacing w:after="280" w:lineRule="auto"/>
        <w:jc w:val="cente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126">
      <w:pPr>
        <w:spacing w:after="28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List of accommodations </w:t>
      </w:r>
    </w:p>
    <w:p w:rsidR="00000000" w:rsidDel="00000000" w:rsidP="00000000" w:rsidRDefault="00000000" w:rsidRPr="00000000" w14:paraId="00000127">
      <w:pPr>
        <w:spacing w:after="28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Lista de alojamientos</w:t>
      </w:r>
    </w:p>
    <w:tbl>
      <w:tblPr>
        <w:tblStyle w:val="Table20"/>
        <w:tblW w:w="10592.0" w:type="dxa"/>
        <w:jc w:val="left"/>
        <w:tblLayout w:type="fixed"/>
        <w:tblLook w:val="0400"/>
      </w:tblPr>
      <w:tblGrid>
        <w:gridCol w:w="10592"/>
        <w:tblGridChange w:id="0">
          <w:tblGrid>
            <w:gridCol w:w="10592"/>
          </w:tblGrid>
        </w:tblGridChange>
      </w:tblGrid>
      <w:tr>
        <w:trPr>
          <w:cantSplit w:val="0"/>
          <w:tblHeader w:val="0"/>
        </w:trPr>
        <w:tc>
          <w:tcPr>
            <w:tcBorders>
              <w:left w:color="000000" w:space="0" w:sz="6" w:val="dotted"/>
              <w:bottom w:color="000000" w:space="0" w:sz="6" w:val="dotted"/>
            </w:tcBorders>
            <w:tcMar>
              <w:top w:w="0.0" w:type="dxa"/>
              <w:left w:w="0.0" w:type="dxa"/>
              <w:bottom w:w="0.0" w:type="dxa"/>
              <w:right w:w="0.0" w:type="dxa"/>
            </w:tcM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rPr>
            </w:pPr>
            <w:r w:rsidDel="00000000" w:rsidR="00000000" w:rsidRPr="00000000">
              <w:rPr>
                <w:rtl w:val="0"/>
              </w:rPr>
            </w:r>
          </w:p>
          <w:tbl>
            <w:tblPr>
              <w:tblStyle w:val="Table21"/>
              <w:tblW w:w="10576.0" w:type="dxa"/>
              <w:jc w:val="left"/>
              <w:tblLayout w:type="fixed"/>
              <w:tblLook w:val="0400"/>
            </w:tblPr>
            <w:tblGrid>
              <w:gridCol w:w="2022"/>
              <w:gridCol w:w="4482"/>
              <w:gridCol w:w="4072"/>
              <w:tblGridChange w:id="0">
                <w:tblGrid>
                  <w:gridCol w:w="2022"/>
                  <w:gridCol w:w="4482"/>
                  <w:gridCol w:w="4072"/>
                </w:tblGrid>
              </w:tblGridChange>
            </w:tblGrid>
            <w:tr>
              <w:trPr>
                <w:cantSplit w:val="0"/>
                <w:tblHeader w:val="0"/>
              </w:trPr>
              <w:tc>
                <w:tcPr>
                  <w:tcBorders>
                    <w:top w:color="000000" w:space="0" w:sz="6" w:val="dotted"/>
                    <w:left w:color="000000" w:space="0" w:sz="0" w:val="nil"/>
                    <w:bottom w:color="000000" w:space="0" w:sz="0" w:val="nil"/>
                    <w:right w:color="000000" w:space="0" w:sz="6" w:val="dotted"/>
                  </w:tcBorders>
                  <w:vAlign w:val="center"/>
                </w:tcPr>
                <w:p w:rsidR="00000000" w:rsidDel="00000000" w:rsidP="00000000" w:rsidRDefault="00000000" w:rsidRPr="00000000" w14:paraId="00000129">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Location</w:t>
                  </w:r>
                </w:p>
                <w:p w:rsidR="00000000" w:rsidDel="00000000" w:rsidP="00000000" w:rsidRDefault="00000000" w:rsidRPr="00000000" w14:paraId="0000012A">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Ubicación</w:t>
                  </w:r>
                  <w:r w:rsidDel="00000000" w:rsidR="00000000" w:rsidRPr="00000000">
                    <w:rPr>
                      <w:rtl w:val="0"/>
                    </w:rPr>
                  </w:r>
                </w:p>
              </w:tc>
              <w:tc>
                <w:tcPr>
                  <w:tcBorders>
                    <w:top w:color="000000" w:space="0" w:sz="6" w:val="dotted"/>
                    <w:left w:color="000000" w:space="0" w:sz="6" w:val="dotted"/>
                    <w:bottom w:color="000000" w:space="0" w:sz="6" w:val="dotted"/>
                    <w:right w:color="000000" w:space="0" w:sz="6" w:val="dotted"/>
                  </w:tcBorders>
                  <w:vAlign w:val="center"/>
                </w:tcPr>
                <w:p w:rsidR="00000000" w:rsidDel="00000000" w:rsidP="00000000" w:rsidRDefault="00000000" w:rsidRPr="00000000" w14:paraId="0000012B">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4*</w:t>
                  </w:r>
                  <w:r w:rsidDel="00000000" w:rsidR="00000000" w:rsidRPr="00000000">
                    <w:rPr>
                      <w:rtl w:val="0"/>
                    </w:rPr>
                  </w:r>
                </w:p>
              </w:tc>
              <w:tc>
                <w:tcPr>
                  <w:tcBorders>
                    <w:top w:color="000000" w:space="0" w:sz="6" w:val="dotted"/>
                    <w:left w:color="000000" w:space="0" w:sz="6" w:val="dotted"/>
                    <w:bottom w:color="000000" w:space="0" w:sz="6" w:val="dotted"/>
                    <w:right w:color="000000" w:space="0" w:sz="6" w:val="dotted"/>
                  </w:tcBorders>
                  <w:vAlign w:val="center"/>
                </w:tcPr>
                <w:p w:rsidR="00000000" w:rsidDel="00000000" w:rsidP="00000000" w:rsidRDefault="00000000" w:rsidRPr="00000000" w14:paraId="0000012C">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5*</w:t>
                  </w:r>
                  <w:r w:rsidDel="00000000" w:rsidR="00000000" w:rsidRPr="00000000">
                    <w:rPr>
                      <w:rtl w:val="0"/>
                    </w:rPr>
                  </w:r>
                </w:p>
              </w:tc>
            </w:tr>
            <w:tr>
              <w:trPr>
                <w:cantSplit w:val="0"/>
                <w:tblHeader w:val="0"/>
              </w:trPr>
              <w:tc>
                <w:tcPr>
                  <w:tcBorders>
                    <w:top w:color="000000" w:space="0" w:sz="6" w:val="dotted"/>
                    <w:left w:color="000000" w:space="0" w:sz="0" w:val="nil"/>
                    <w:bottom w:color="000000" w:space="0" w:sz="0" w:val="nil"/>
                    <w:right w:color="000000" w:space="0" w:sz="6" w:val="dotted"/>
                  </w:tcBorders>
                  <w:vAlign w:val="center"/>
                </w:tcPr>
                <w:p w:rsidR="00000000" w:rsidDel="00000000" w:rsidP="00000000" w:rsidRDefault="00000000" w:rsidRPr="00000000" w14:paraId="0000012D">
                  <w:pPr>
                    <w:jc w:val="center"/>
                    <w:rPr>
                      <w:rFonts w:ascii="Cambria" w:cs="Cambria" w:eastAsia="Cambria" w:hAnsi="Cambria"/>
                    </w:rPr>
                  </w:pPr>
                  <w:r w:rsidDel="00000000" w:rsidR="00000000" w:rsidRPr="00000000">
                    <w:rPr>
                      <w:rFonts w:ascii="Cambria" w:cs="Cambria" w:eastAsia="Cambria" w:hAnsi="Cambria"/>
                      <w:rtl w:val="0"/>
                    </w:rPr>
                    <w:t xml:space="preserve">Sai Gon</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12E">
                  <w:pPr>
                    <w:jc w:val="center"/>
                    <w:rPr>
                      <w:rFonts w:ascii="Cambria" w:cs="Cambria" w:eastAsia="Cambria" w:hAnsi="Cambria"/>
                    </w:rPr>
                  </w:pPr>
                  <w:r w:rsidDel="00000000" w:rsidR="00000000" w:rsidRPr="00000000">
                    <w:rPr>
                      <w:rFonts w:ascii="Cambria" w:cs="Cambria" w:eastAsia="Cambria" w:hAnsi="Cambria"/>
                      <w:rtl w:val="0"/>
                    </w:rPr>
                    <w:t xml:space="preserve"> Kin, Paragon, Northen Charm, </w:t>
                  </w:r>
                </w:p>
                <w:p w:rsidR="00000000" w:rsidDel="00000000" w:rsidP="00000000" w:rsidRDefault="00000000" w:rsidRPr="00000000" w14:paraId="0000012F">
                  <w:pPr>
                    <w:jc w:val="center"/>
                    <w:rPr>
                      <w:rFonts w:ascii="Cambria" w:cs="Cambria" w:eastAsia="Cambria" w:hAnsi="Cambria"/>
                    </w:rPr>
                  </w:pPr>
                  <w:r w:rsidDel="00000000" w:rsidR="00000000" w:rsidRPr="00000000">
                    <w:rPr>
                      <w:rFonts w:ascii="Cambria" w:cs="Cambria" w:eastAsia="Cambria" w:hAnsi="Cambria"/>
                      <w:rtl w:val="0"/>
                    </w:rPr>
                    <w:t xml:space="preserve">Muong Thanh Grand </w:t>
                  </w:r>
                </w:p>
                <w:p w:rsidR="00000000" w:rsidDel="00000000" w:rsidP="00000000" w:rsidRDefault="00000000" w:rsidRPr="00000000" w14:paraId="00000130">
                  <w:pPr>
                    <w:jc w:val="center"/>
                    <w:rPr>
                      <w:rFonts w:ascii="Cambria" w:cs="Cambria" w:eastAsia="Cambria" w:hAnsi="Cambria"/>
                    </w:rPr>
                  </w:pPr>
                  <w:r w:rsidDel="00000000" w:rsidR="00000000" w:rsidRPr="00000000">
                    <w:rPr>
                      <w:rFonts w:ascii="Cambria" w:cs="Cambria" w:eastAsia="Cambria" w:hAnsi="Cambria"/>
                      <w:rtl w:val="0"/>
                    </w:rPr>
                    <w:t xml:space="preserve">(ROH)</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131">
                  <w:pPr>
                    <w:jc w:val="center"/>
                    <w:rPr>
                      <w:rFonts w:ascii="Cambria" w:cs="Cambria" w:eastAsia="Cambria" w:hAnsi="Cambria"/>
                    </w:rPr>
                  </w:pPr>
                  <w:r w:rsidDel="00000000" w:rsidR="00000000" w:rsidRPr="00000000">
                    <w:rPr>
                      <w:rFonts w:ascii="Cambria" w:cs="Cambria" w:eastAsia="Cambria" w:hAnsi="Cambria"/>
                      <w:rtl w:val="0"/>
                    </w:rPr>
                    <w:t xml:space="preserve">New World / Pullman</w:t>
                  </w:r>
                </w:p>
                <w:p w:rsidR="00000000" w:rsidDel="00000000" w:rsidP="00000000" w:rsidRDefault="00000000" w:rsidRPr="00000000" w14:paraId="00000132">
                  <w:pPr>
                    <w:jc w:val="center"/>
                    <w:rPr>
                      <w:rFonts w:ascii="Cambria" w:cs="Cambria" w:eastAsia="Cambria" w:hAnsi="Cambria"/>
                    </w:rPr>
                  </w:pPr>
                  <w:r w:rsidDel="00000000" w:rsidR="00000000" w:rsidRPr="00000000">
                    <w:rPr>
                      <w:rFonts w:ascii="Cambria" w:cs="Cambria" w:eastAsia="Cambria" w:hAnsi="Cambria"/>
                      <w:rtl w:val="0"/>
                    </w:rPr>
                    <w:t xml:space="preserve">ROH</w:t>
                  </w:r>
                </w:p>
              </w:tc>
            </w:tr>
            <w:tr>
              <w:trPr>
                <w:cantSplit w:val="0"/>
                <w:tblHeader w:val="0"/>
              </w:trPr>
              <w:tc>
                <w:tcPr>
                  <w:tcBorders>
                    <w:top w:color="000000" w:space="0" w:sz="6" w:val="dotted"/>
                    <w:left w:color="000000" w:space="0" w:sz="0" w:val="nil"/>
                    <w:bottom w:color="000000" w:space="0" w:sz="0" w:val="nil"/>
                    <w:right w:color="000000" w:space="0" w:sz="6" w:val="dotted"/>
                  </w:tcBorders>
                  <w:vAlign w:val="center"/>
                </w:tcPr>
                <w:p w:rsidR="00000000" w:rsidDel="00000000" w:rsidP="00000000" w:rsidRDefault="00000000" w:rsidRPr="00000000" w14:paraId="00000133">
                  <w:pPr>
                    <w:jc w:val="center"/>
                    <w:rPr>
                      <w:rFonts w:ascii="Cambria" w:cs="Cambria" w:eastAsia="Cambria" w:hAnsi="Cambria"/>
                    </w:rPr>
                  </w:pPr>
                  <w:r w:rsidDel="00000000" w:rsidR="00000000" w:rsidRPr="00000000">
                    <w:rPr>
                      <w:rFonts w:ascii="Cambria" w:cs="Cambria" w:eastAsia="Cambria" w:hAnsi="Cambria"/>
                      <w:rtl w:val="0"/>
                    </w:rPr>
                    <w:t xml:space="preserve">Hoian</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134">
                  <w:pPr>
                    <w:jc w:val="center"/>
                    <w:rPr>
                      <w:rFonts w:ascii="Cambria" w:cs="Cambria" w:eastAsia="Cambria" w:hAnsi="Cambria"/>
                    </w:rPr>
                  </w:pPr>
                  <w:r w:rsidDel="00000000" w:rsidR="00000000" w:rsidRPr="00000000">
                    <w:rPr>
                      <w:rFonts w:ascii="Cambria" w:cs="Cambria" w:eastAsia="Cambria" w:hAnsi="Cambria"/>
                      <w:rtl w:val="0"/>
                    </w:rPr>
                    <w:t xml:space="preserve">Silkotel, Hoian Central, Hoian Historic, Wyndham Garden</w:t>
                  </w:r>
                </w:p>
                <w:p w:rsidR="00000000" w:rsidDel="00000000" w:rsidP="00000000" w:rsidRDefault="00000000" w:rsidRPr="00000000" w14:paraId="00000135">
                  <w:pPr>
                    <w:jc w:val="center"/>
                    <w:rPr>
                      <w:rFonts w:ascii="Cambria" w:cs="Cambria" w:eastAsia="Cambria" w:hAnsi="Cambria"/>
                    </w:rPr>
                  </w:pPr>
                  <w:r w:rsidDel="00000000" w:rsidR="00000000" w:rsidRPr="00000000">
                    <w:rPr>
                      <w:rFonts w:ascii="Cambria" w:cs="Cambria" w:eastAsia="Cambria" w:hAnsi="Cambria"/>
                      <w:rtl w:val="0"/>
                    </w:rPr>
                    <w:t xml:space="preserve">(Deluxe)</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136">
                  <w:pPr>
                    <w:jc w:val="center"/>
                    <w:rPr>
                      <w:rFonts w:ascii="Cambria" w:cs="Cambria" w:eastAsia="Cambria" w:hAnsi="Cambria"/>
                    </w:rPr>
                  </w:pPr>
                  <w:r w:rsidDel="00000000" w:rsidR="00000000" w:rsidRPr="00000000">
                    <w:rPr>
                      <w:rFonts w:ascii="Cambria" w:cs="Cambria" w:eastAsia="Cambria" w:hAnsi="Cambria"/>
                      <w:rtl w:val="0"/>
                    </w:rPr>
                    <w:t xml:space="preserve">Palm Garden, Allegro, Royal MGallery (ROH)</w:t>
                  </w:r>
                </w:p>
              </w:tc>
            </w:tr>
            <w:tr>
              <w:trPr>
                <w:cantSplit w:val="0"/>
                <w:tblHeader w:val="0"/>
              </w:trPr>
              <w:tc>
                <w:tcPr>
                  <w:tcBorders>
                    <w:top w:color="000000" w:space="0" w:sz="6" w:val="dotted"/>
                    <w:left w:color="000000" w:space="0" w:sz="0" w:val="nil"/>
                    <w:bottom w:color="000000" w:space="0" w:sz="0" w:val="nil"/>
                    <w:right w:color="000000" w:space="0" w:sz="6" w:val="dotted"/>
                  </w:tcBorders>
                  <w:vAlign w:val="center"/>
                </w:tcPr>
                <w:p w:rsidR="00000000" w:rsidDel="00000000" w:rsidP="00000000" w:rsidRDefault="00000000" w:rsidRPr="00000000" w14:paraId="00000137">
                  <w:pPr>
                    <w:jc w:val="center"/>
                    <w:rPr>
                      <w:rFonts w:ascii="Cambria" w:cs="Cambria" w:eastAsia="Cambria" w:hAnsi="Cambria"/>
                    </w:rPr>
                  </w:pPr>
                  <w:r w:rsidDel="00000000" w:rsidR="00000000" w:rsidRPr="00000000">
                    <w:rPr>
                      <w:rFonts w:ascii="Cambria" w:cs="Cambria" w:eastAsia="Cambria" w:hAnsi="Cambria"/>
                      <w:rtl w:val="0"/>
                    </w:rPr>
                    <w:t xml:space="preserve">Hue</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138">
                  <w:pPr>
                    <w:jc w:val="center"/>
                    <w:rPr>
                      <w:rFonts w:ascii="Cambria" w:cs="Cambria" w:eastAsia="Cambria" w:hAnsi="Cambria"/>
                    </w:rPr>
                  </w:pPr>
                  <w:r w:rsidDel="00000000" w:rsidR="00000000" w:rsidRPr="00000000">
                    <w:rPr>
                      <w:rFonts w:ascii="Cambria" w:cs="Cambria" w:eastAsia="Cambria" w:hAnsi="Cambria"/>
                      <w:rtl w:val="0"/>
                    </w:rPr>
                    <w:t xml:space="preserve">Romance,Moonlight, Huong Giang</w:t>
                  </w:r>
                </w:p>
                <w:p w:rsidR="00000000" w:rsidDel="00000000" w:rsidP="00000000" w:rsidRDefault="00000000" w:rsidRPr="00000000" w14:paraId="00000139">
                  <w:pPr>
                    <w:jc w:val="center"/>
                    <w:rPr>
                      <w:rFonts w:ascii="Cambria" w:cs="Cambria" w:eastAsia="Cambria" w:hAnsi="Cambria"/>
                      <w:color w:val="000000"/>
                      <w:sz w:val="20"/>
                      <w:szCs w:val="20"/>
                    </w:rPr>
                  </w:pPr>
                  <w:r w:rsidDel="00000000" w:rsidR="00000000" w:rsidRPr="00000000">
                    <w:rPr>
                      <w:rFonts w:ascii="Cambria" w:cs="Cambria" w:eastAsia="Cambria" w:hAnsi="Cambria"/>
                      <w:rtl w:val="0"/>
                    </w:rPr>
                    <w:t xml:space="preserve">(ROH)</w:t>
                  </w:r>
                  <w:r w:rsidDel="00000000" w:rsidR="00000000" w:rsidRPr="00000000">
                    <w:rPr>
                      <w:rtl w:val="0"/>
                    </w:rPr>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13A">
                  <w:pPr>
                    <w:jc w:val="center"/>
                    <w:rPr>
                      <w:rFonts w:ascii="Cambria" w:cs="Cambria" w:eastAsia="Cambria" w:hAnsi="Cambria"/>
                    </w:rPr>
                  </w:pPr>
                  <w:r w:rsidDel="00000000" w:rsidR="00000000" w:rsidRPr="00000000">
                    <w:rPr>
                      <w:rFonts w:ascii="Cambria" w:cs="Cambria" w:eastAsia="Cambria" w:hAnsi="Cambria"/>
                      <w:rtl w:val="0"/>
                    </w:rPr>
                    <w:t xml:space="preserve">Silk Path Grand Hue</w:t>
                  </w:r>
                </w:p>
                <w:p w:rsidR="00000000" w:rsidDel="00000000" w:rsidP="00000000" w:rsidRDefault="00000000" w:rsidRPr="00000000" w14:paraId="0000013B">
                  <w:pPr>
                    <w:jc w:val="center"/>
                    <w:rPr>
                      <w:rFonts w:ascii="Cambria" w:cs="Cambria" w:eastAsia="Cambria" w:hAnsi="Cambria"/>
                      <w:color w:val="000000"/>
                      <w:sz w:val="20"/>
                      <w:szCs w:val="20"/>
                    </w:rPr>
                  </w:pPr>
                  <w:r w:rsidDel="00000000" w:rsidR="00000000" w:rsidRPr="00000000">
                    <w:rPr>
                      <w:rFonts w:ascii="Cambria" w:cs="Cambria" w:eastAsia="Cambria" w:hAnsi="Cambria"/>
                      <w:rtl w:val="0"/>
                    </w:rPr>
                    <w:t xml:space="preserve">(Deluxe)</w:t>
                  </w:r>
                  <w:r w:rsidDel="00000000" w:rsidR="00000000" w:rsidRPr="00000000">
                    <w:rPr>
                      <w:rtl w:val="0"/>
                    </w:rPr>
                  </w:r>
                </w:p>
              </w:tc>
            </w:tr>
            <w:tr>
              <w:trPr>
                <w:cantSplit w:val="0"/>
                <w:tblHeader w:val="0"/>
              </w:trPr>
              <w:tc>
                <w:tcPr>
                  <w:tcBorders>
                    <w:top w:color="000000" w:space="0" w:sz="6" w:val="dotted"/>
                    <w:left w:color="000000" w:space="0" w:sz="0" w:val="nil"/>
                    <w:bottom w:color="000000" w:space="0" w:sz="0" w:val="nil"/>
                    <w:right w:color="000000" w:space="0" w:sz="6" w:val="dotted"/>
                  </w:tcBorders>
                  <w:vAlign w:val="center"/>
                </w:tcPr>
                <w:p w:rsidR="00000000" w:rsidDel="00000000" w:rsidP="00000000" w:rsidRDefault="00000000" w:rsidRPr="00000000" w14:paraId="0000013C">
                  <w:pPr>
                    <w:jc w:val="center"/>
                    <w:rPr>
                      <w:rFonts w:ascii="Cambria" w:cs="Cambria" w:eastAsia="Cambria" w:hAnsi="Cambria"/>
                    </w:rPr>
                  </w:pPr>
                  <w:r w:rsidDel="00000000" w:rsidR="00000000" w:rsidRPr="00000000">
                    <w:rPr>
                      <w:rFonts w:ascii="Cambria" w:cs="Cambria" w:eastAsia="Cambria" w:hAnsi="Cambria"/>
                      <w:rtl w:val="0"/>
                    </w:rPr>
                    <w:t xml:space="preserve">Ha Noi</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13D">
                  <w:pPr>
                    <w:jc w:val="center"/>
                    <w:rPr>
                      <w:rFonts w:ascii="Cambria" w:cs="Cambria" w:eastAsia="Cambria" w:hAnsi="Cambria"/>
                    </w:rPr>
                  </w:pPr>
                  <w:r w:rsidDel="00000000" w:rsidR="00000000" w:rsidRPr="00000000">
                    <w:rPr>
                      <w:rFonts w:ascii="Cambria" w:cs="Cambria" w:eastAsia="Cambria" w:hAnsi="Cambria"/>
                      <w:rtl w:val="0"/>
                    </w:rPr>
                    <w:t xml:space="preserve">Sunway, Lacasa hotel, MK Premier  </w:t>
                  </w:r>
                </w:p>
                <w:p w:rsidR="00000000" w:rsidDel="00000000" w:rsidP="00000000" w:rsidRDefault="00000000" w:rsidRPr="00000000" w14:paraId="0000013E">
                  <w:pPr>
                    <w:jc w:val="center"/>
                    <w:rPr>
                      <w:rFonts w:ascii="Cambria" w:cs="Cambria" w:eastAsia="Cambria" w:hAnsi="Cambria"/>
                    </w:rPr>
                  </w:pPr>
                  <w:r w:rsidDel="00000000" w:rsidR="00000000" w:rsidRPr="00000000">
                    <w:rPr>
                      <w:rFonts w:ascii="Cambria" w:cs="Cambria" w:eastAsia="Cambria" w:hAnsi="Cambria"/>
                      <w:rtl w:val="0"/>
                    </w:rPr>
                    <w:t xml:space="preserve">(Deluxe)/ROH)</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13F">
                  <w:pPr>
                    <w:jc w:val="center"/>
                    <w:rPr>
                      <w:rFonts w:ascii="Cambria" w:cs="Cambria" w:eastAsia="Cambria" w:hAnsi="Cambria"/>
                    </w:rPr>
                  </w:pPr>
                  <w:r w:rsidDel="00000000" w:rsidR="00000000" w:rsidRPr="00000000">
                    <w:rPr>
                      <w:rFonts w:ascii="Cambria" w:cs="Cambria" w:eastAsia="Cambria" w:hAnsi="Cambria"/>
                      <w:rtl w:val="0"/>
                    </w:rPr>
                    <w:t xml:space="preserve">Pan Pacific, Apricot, Du Parc </w:t>
                  </w:r>
                </w:p>
                <w:p w:rsidR="00000000" w:rsidDel="00000000" w:rsidP="00000000" w:rsidRDefault="00000000" w:rsidRPr="00000000" w14:paraId="00000140">
                  <w:pPr>
                    <w:jc w:val="center"/>
                    <w:rPr>
                      <w:rFonts w:ascii="Cambria" w:cs="Cambria" w:eastAsia="Cambria" w:hAnsi="Cambria"/>
                    </w:rPr>
                  </w:pPr>
                  <w:r w:rsidDel="00000000" w:rsidR="00000000" w:rsidRPr="00000000">
                    <w:rPr>
                      <w:rFonts w:ascii="Cambria" w:cs="Cambria" w:eastAsia="Cambria" w:hAnsi="Cambria"/>
                      <w:rtl w:val="0"/>
                    </w:rPr>
                    <w:t xml:space="preserve">(Deluxe)</w:t>
                  </w:r>
                </w:p>
              </w:tc>
            </w:tr>
            <w:tr>
              <w:trPr>
                <w:cantSplit w:val="0"/>
                <w:tblHeader w:val="0"/>
              </w:trPr>
              <w:tc>
                <w:tcPr>
                  <w:tcBorders>
                    <w:top w:color="000000" w:space="0" w:sz="6" w:val="dotted"/>
                    <w:left w:color="000000" w:space="0" w:sz="0" w:val="nil"/>
                    <w:bottom w:color="000000" w:space="0" w:sz="6" w:val="dotted"/>
                    <w:right w:color="000000" w:space="0" w:sz="6" w:val="dotted"/>
                  </w:tcBorders>
                  <w:vAlign w:val="center"/>
                </w:tcPr>
                <w:p w:rsidR="00000000" w:rsidDel="00000000" w:rsidP="00000000" w:rsidRDefault="00000000" w:rsidRPr="00000000" w14:paraId="00000141">
                  <w:pPr>
                    <w:jc w:val="center"/>
                    <w:rPr>
                      <w:rFonts w:ascii="Cambria" w:cs="Cambria" w:eastAsia="Cambria" w:hAnsi="Cambria"/>
                    </w:rPr>
                  </w:pPr>
                  <w:r w:rsidDel="00000000" w:rsidR="00000000" w:rsidRPr="00000000">
                    <w:rPr>
                      <w:rFonts w:ascii="Cambria" w:cs="Cambria" w:eastAsia="Cambria" w:hAnsi="Cambria"/>
                      <w:rtl w:val="0"/>
                    </w:rPr>
                    <w:t xml:space="preserve">Ha Long</w:t>
                  </w:r>
                </w:p>
              </w:tc>
              <w:tc>
                <w:tcPr>
                  <w:tcBorders>
                    <w:top w:color="000000" w:space="0" w:sz="6" w:val="dotted"/>
                    <w:left w:color="000000" w:space="0" w:sz="6" w:val="dotted"/>
                    <w:bottom w:color="000000" w:space="0" w:sz="6" w:val="dotted"/>
                    <w:right w:color="000000" w:space="0" w:sz="6" w:val="dotted"/>
                  </w:tcBorders>
                  <w:vAlign w:val="center"/>
                </w:tcPr>
                <w:p w:rsidR="00000000" w:rsidDel="00000000" w:rsidP="00000000" w:rsidRDefault="00000000" w:rsidRPr="00000000" w14:paraId="00000142">
                  <w:pPr>
                    <w:jc w:val="center"/>
                    <w:rPr>
                      <w:rFonts w:ascii="Cambria" w:cs="Cambria" w:eastAsia="Cambria" w:hAnsi="Cambria"/>
                    </w:rPr>
                  </w:pPr>
                  <w:r w:rsidDel="00000000" w:rsidR="00000000" w:rsidRPr="00000000">
                    <w:rPr>
                      <w:rFonts w:ascii="Cambria" w:cs="Cambria" w:eastAsia="Cambria" w:hAnsi="Cambria"/>
                      <w:rtl w:val="0"/>
                    </w:rPr>
                    <w:t xml:space="preserve">Indochina Sail, Amanda Premier, Calypso (Deluxe)</w:t>
                  </w:r>
                </w:p>
              </w:tc>
              <w:tc>
                <w:tcPr>
                  <w:tcBorders>
                    <w:top w:color="000000" w:space="0" w:sz="6" w:val="dotted"/>
                    <w:left w:color="000000" w:space="0" w:sz="6" w:val="dotted"/>
                    <w:bottom w:color="000000" w:space="0" w:sz="6" w:val="dotted"/>
                    <w:right w:color="000000" w:space="0" w:sz="6" w:val="dotted"/>
                  </w:tcBorders>
                  <w:vAlign w:val="center"/>
                </w:tcPr>
                <w:p w:rsidR="00000000" w:rsidDel="00000000" w:rsidP="00000000" w:rsidRDefault="00000000" w:rsidRPr="00000000" w14:paraId="00000143">
                  <w:pPr>
                    <w:jc w:val="center"/>
                    <w:rPr>
                      <w:rFonts w:ascii="Cambria" w:cs="Cambria" w:eastAsia="Cambria" w:hAnsi="Cambria"/>
                    </w:rPr>
                  </w:pPr>
                  <w:r w:rsidDel="00000000" w:rsidR="00000000" w:rsidRPr="00000000">
                    <w:rPr>
                      <w:rFonts w:ascii="Cambria" w:cs="Cambria" w:eastAsia="Cambria" w:hAnsi="Cambria"/>
                      <w:rtl w:val="0"/>
                    </w:rPr>
                    <w:t xml:space="preserve">Indochine cruise; Paradise Elegance, Paradise Grand, Ambassador </w:t>
                  </w:r>
                </w:p>
                <w:p w:rsidR="00000000" w:rsidDel="00000000" w:rsidP="00000000" w:rsidRDefault="00000000" w:rsidRPr="00000000" w14:paraId="00000144">
                  <w:pPr>
                    <w:jc w:val="center"/>
                    <w:rPr>
                      <w:rFonts w:ascii="Cambria" w:cs="Cambria" w:eastAsia="Cambria" w:hAnsi="Cambria"/>
                    </w:rPr>
                  </w:pPr>
                  <w:r w:rsidDel="00000000" w:rsidR="00000000" w:rsidRPr="00000000">
                    <w:rPr>
                      <w:rFonts w:ascii="Cambria" w:cs="Cambria" w:eastAsia="Cambria" w:hAnsi="Cambria"/>
                      <w:rtl w:val="0"/>
                    </w:rPr>
                    <w:t xml:space="preserve">(ROH)</w:t>
                  </w:r>
                </w:p>
              </w:tc>
            </w:tr>
            <w:tr>
              <w:trPr>
                <w:cantSplit w:val="0"/>
                <w:tblHeader w:val="0"/>
              </w:trPr>
              <w:tc>
                <w:tcPr>
                  <w:tcBorders>
                    <w:top w:color="000000" w:space="0" w:sz="6" w:val="dotted"/>
                    <w:left w:color="000000" w:space="0" w:sz="0" w:val="nil"/>
                    <w:bottom w:color="000000" w:space="0" w:sz="6" w:val="dotted"/>
                    <w:right w:color="000000" w:space="0" w:sz="6" w:val="dotted"/>
                  </w:tcBorders>
                </w:tcPr>
                <w:p w:rsidR="00000000" w:rsidDel="00000000" w:rsidP="00000000" w:rsidRDefault="00000000" w:rsidRPr="00000000" w14:paraId="00000145">
                  <w:pPr>
                    <w:jc w:val="center"/>
                    <w:rPr>
                      <w:rFonts w:ascii="Cambria" w:cs="Cambria" w:eastAsia="Cambria" w:hAnsi="Cambria"/>
                    </w:rPr>
                  </w:pPr>
                  <w:r w:rsidDel="00000000" w:rsidR="00000000" w:rsidRPr="00000000">
                    <w:rPr>
                      <w:rFonts w:ascii="Cambria" w:cs="Cambria" w:eastAsia="Cambria" w:hAnsi="Cambria"/>
                      <w:rtl w:val="0"/>
                    </w:rPr>
                    <w:t xml:space="preserve">Vientiane</w:t>
                  </w:r>
                </w:p>
              </w:tc>
              <w:tc>
                <w:tcPr>
                  <w:tcBorders>
                    <w:top w:color="000000" w:space="0" w:sz="6" w:val="dotted"/>
                    <w:left w:color="000000" w:space="0" w:sz="6" w:val="dotted"/>
                    <w:bottom w:color="000000" w:space="0" w:sz="6" w:val="dotted"/>
                    <w:right w:color="000000" w:space="0" w:sz="6" w:val="dotted"/>
                  </w:tcBorders>
                  <w:vAlign w:val="center"/>
                </w:tcPr>
                <w:p w:rsidR="00000000" w:rsidDel="00000000" w:rsidP="00000000" w:rsidRDefault="00000000" w:rsidRPr="00000000" w14:paraId="00000146">
                  <w:pPr>
                    <w:jc w:val="center"/>
                    <w:rPr>
                      <w:rFonts w:ascii="Cambria" w:cs="Cambria" w:eastAsia="Cambria" w:hAnsi="Cambria"/>
                    </w:rPr>
                  </w:pPr>
                  <w:r w:rsidDel="00000000" w:rsidR="00000000" w:rsidRPr="00000000">
                    <w:rPr>
                      <w:rFonts w:ascii="Cambria" w:cs="Cambria" w:eastAsia="Cambria" w:hAnsi="Cambria"/>
                      <w:rtl w:val="0"/>
                    </w:rPr>
                    <w:t xml:space="preserve">SureStay By Best Western</w:t>
                  </w:r>
                </w:p>
                <w:p w:rsidR="00000000" w:rsidDel="00000000" w:rsidP="00000000" w:rsidRDefault="00000000" w:rsidRPr="00000000" w14:paraId="00000147">
                  <w:pPr>
                    <w:jc w:val="center"/>
                    <w:rPr>
                      <w:rFonts w:ascii="Cambria" w:cs="Cambria" w:eastAsia="Cambria" w:hAnsi="Cambria"/>
                    </w:rPr>
                  </w:pPr>
                  <w:r w:rsidDel="00000000" w:rsidR="00000000" w:rsidRPr="00000000">
                    <w:rPr>
                      <w:rFonts w:ascii="Cambria" w:cs="Cambria" w:eastAsia="Cambria" w:hAnsi="Cambria"/>
                      <w:rtl w:val="0"/>
                    </w:rPr>
                    <w:t xml:space="preserve">(Superior)</w:t>
                  </w:r>
                </w:p>
              </w:tc>
              <w:tc>
                <w:tcPr>
                  <w:tcBorders>
                    <w:top w:color="000000" w:space="0" w:sz="6" w:val="dotted"/>
                    <w:left w:color="000000" w:space="0" w:sz="6" w:val="dotted"/>
                    <w:bottom w:color="000000" w:space="0" w:sz="6" w:val="dotted"/>
                    <w:right w:color="000000" w:space="0" w:sz="6" w:val="dotted"/>
                  </w:tcBorders>
                  <w:vAlign w:val="center"/>
                </w:tcPr>
                <w:p w:rsidR="00000000" w:rsidDel="00000000" w:rsidP="00000000" w:rsidRDefault="00000000" w:rsidRPr="00000000" w14:paraId="00000148">
                  <w:pPr>
                    <w:jc w:val="center"/>
                    <w:rPr>
                      <w:rFonts w:ascii="Cambria" w:cs="Cambria" w:eastAsia="Cambria" w:hAnsi="Cambria"/>
                    </w:rPr>
                  </w:pPr>
                  <w:r w:rsidDel="00000000" w:rsidR="00000000" w:rsidRPr="00000000">
                    <w:rPr>
                      <w:rFonts w:ascii="Cambria" w:cs="Cambria" w:eastAsia="Cambria" w:hAnsi="Cambria"/>
                      <w:rtl w:val="0"/>
                    </w:rPr>
                    <w:t xml:space="preserve">Crowne Plaza</w:t>
                  </w:r>
                </w:p>
                <w:p w:rsidR="00000000" w:rsidDel="00000000" w:rsidP="00000000" w:rsidRDefault="00000000" w:rsidRPr="00000000" w14:paraId="00000149">
                  <w:pPr>
                    <w:jc w:val="center"/>
                    <w:rPr>
                      <w:rFonts w:ascii="Cambria" w:cs="Cambria" w:eastAsia="Cambria" w:hAnsi="Cambria"/>
                    </w:rPr>
                  </w:pPr>
                  <w:r w:rsidDel="00000000" w:rsidR="00000000" w:rsidRPr="00000000">
                    <w:rPr>
                      <w:rFonts w:ascii="Cambria" w:cs="Cambria" w:eastAsia="Cambria" w:hAnsi="Cambria"/>
                      <w:rtl w:val="0"/>
                    </w:rPr>
                    <w:t xml:space="preserve">(Standard)</w:t>
                  </w:r>
                </w:p>
              </w:tc>
            </w:tr>
            <w:tr>
              <w:trPr>
                <w:cantSplit w:val="0"/>
                <w:tblHeader w:val="0"/>
              </w:trPr>
              <w:tc>
                <w:tcPr>
                  <w:tcBorders>
                    <w:top w:color="000000" w:space="0" w:sz="6" w:val="dotted"/>
                    <w:left w:color="000000" w:space="0" w:sz="0" w:val="nil"/>
                    <w:bottom w:color="000000" w:space="0" w:sz="6" w:val="dotted"/>
                    <w:right w:color="000000" w:space="0" w:sz="6" w:val="dotted"/>
                  </w:tcBorders>
                </w:tcPr>
                <w:p w:rsidR="00000000" w:rsidDel="00000000" w:rsidP="00000000" w:rsidRDefault="00000000" w:rsidRPr="00000000" w14:paraId="0000014A">
                  <w:pPr>
                    <w:jc w:val="center"/>
                    <w:rPr>
                      <w:rFonts w:ascii="Cambria" w:cs="Cambria" w:eastAsia="Cambria" w:hAnsi="Cambria"/>
                    </w:rPr>
                  </w:pPr>
                  <w:r w:rsidDel="00000000" w:rsidR="00000000" w:rsidRPr="00000000">
                    <w:rPr>
                      <w:rFonts w:ascii="Cambria" w:cs="Cambria" w:eastAsia="Cambria" w:hAnsi="Cambria"/>
                      <w:rtl w:val="0"/>
                    </w:rPr>
                    <w:t xml:space="preserve">Luang Prabang</w:t>
                  </w:r>
                </w:p>
              </w:tc>
              <w:tc>
                <w:tcPr>
                  <w:tcBorders>
                    <w:top w:color="000000" w:space="0" w:sz="6" w:val="dotted"/>
                    <w:left w:color="000000" w:space="0" w:sz="6" w:val="dotted"/>
                    <w:bottom w:color="000000" w:space="0" w:sz="6" w:val="dotted"/>
                    <w:right w:color="000000" w:space="0" w:sz="6" w:val="dotted"/>
                  </w:tcBorders>
                  <w:vAlign w:val="center"/>
                </w:tcPr>
                <w:p w:rsidR="00000000" w:rsidDel="00000000" w:rsidP="00000000" w:rsidRDefault="00000000" w:rsidRPr="00000000" w14:paraId="0000014B">
                  <w:pPr>
                    <w:jc w:val="center"/>
                    <w:rPr>
                      <w:rFonts w:ascii="Cambria" w:cs="Cambria" w:eastAsia="Cambria" w:hAnsi="Cambria"/>
                    </w:rPr>
                  </w:pPr>
                  <w:r w:rsidDel="00000000" w:rsidR="00000000" w:rsidRPr="00000000">
                    <w:rPr>
                      <w:rFonts w:ascii="Cambria" w:cs="Cambria" w:eastAsia="Cambria" w:hAnsi="Cambria"/>
                      <w:rtl w:val="0"/>
                    </w:rPr>
                    <w:t xml:space="preserve">Le Bel Air Resort</w:t>
                  </w:r>
                </w:p>
                <w:p w:rsidR="00000000" w:rsidDel="00000000" w:rsidP="00000000" w:rsidRDefault="00000000" w:rsidRPr="00000000" w14:paraId="0000014C">
                  <w:pPr>
                    <w:jc w:val="center"/>
                    <w:rPr>
                      <w:rFonts w:ascii="Cambria" w:cs="Cambria" w:eastAsia="Cambria" w:hAnsi="Cambria"/>
                    </w:rPr>
                  </w:pPr>
                  <w:r w:rsidDel="00000000" w:rsidR="00000000" w:rsidRPr="00000000">
                    <w:rPr>
                      <w:rFonts w:ascii="Cambria" w:cs="Cambria" w:eastAsia="Cambria" w:hAnsi="Cambria"/>
                      <w:rtl w:val="0"/>
                    </w:rPr>
                    <w:t xml:space="preserve">(Garnier)</w:t>
                  </w:r>
                </w:p>
              </w:tc>
              <w:tc>
                <w:tcPr>
                  <w:tcBorders>
                    <w:top w:color="000000" w:space="0" w:sz="6" w:val="dotted"/>
                    <w:left w:color="000000" w:space="0" w:sz="6" w:val="dotted"/>
                    <w:bottom w:color="000000" w:space="0" w:sz="6" w:val="dotted"/>
                    <w:right w:color="000000" w:space="0" w:sz="6" w:val="dotted"/>
                  </w:tcBorders>
                  <w:vAlign w:val="center"/>
                </w:tcPr>
                <w:p w:rsidR="00000000" w:rsidDel="00000000" w:rsidP="00000000" w:rsidRDefault="00000000" w:rsidRPr="00000000" w14:paraId="0000014D">
                  <w:pPr>
                    <w:jc w:val="center"/>
                    <w:rPr>
                      <w:rFonts w:ascii="Cambria" w:cs="Cambria" w:eastAsia="Cambria" w:hAnsi="Cambria"/>
                    </w:rPr>
                  </w:pPr>
                  <w:r w:rsidDel="00000000" w:rsidR="00000000" w:rsidRPr="00000000">
                    <w:rPr>
                      <w:rFonts w:ascii="Cambria" w:cs="Cambria" w:eastAsia="Cambria" w:hAnsi="Cambria"/>
                      <w:rtl w:val="0"/>
                    </w:rPr>
                    <w:t xml:space="preserve">Pullman Hotel</w:t>
                  </w:r>
                </w:p>
                <w:p w:rsidR="00000000" w:rsidDel="00000000" w:rsidP="00000000" w:rsidRDefault="00000000" w:rsidRPr="00000000" w14:paraId="0000014E">
                  <w:pPr>
                    <w:jc w:val="center"/>
                    <w:rPr>
                      <w:rFonts w:ascii="Cambria" w:cs="Cambria" w:eastAsia="Cambria" w:hAnsi="Cambria"/>
                    </w:rPr>
                  </w:pPr>
                  <w:r w:rsidDel="00000000" w:rsidR="00000000" w:rsidRPr="00000000">
                    <w:rPr>
                      <w:rFonts w:ascii="Cambria" w:cs="Cambria" w:eastAsia="Cambria" w:hAnsi="Cambria"/>
                      <w:rtl w:val="0"/>
                    </w:rPr>
                    <w:t xml:space="preserve">(Deluxe)</w:t>
                  </w:r>
                </w:p>
              </w:tc>
            </w:tr>
            <w:tr>
              <w:trPr>
                <w:cantSplit w:val="0"/>
                <w:tblHeader w:val="0"/>
              </w:trPr>
              <w:tc>
                <w:tcPr>
                  <w:tcBorders>
                    <w:top w:color="000000" w:space="0" w:sz="6" w:val="dotted"/>
                    <w:left w:color="000000" w:space="0" w:sz="0" w:val="nil"/>
                    <w:bottom w:color="000000" w:space="0" w:sz="6" w:val="dotted"/>
                    <w:right w:color="000000" w:space="0" w:sz="6" w:val="dotted"/>
                  </w:tcBorders>
                </w:tcPr>
                <w:p w:rsidR="00000000" w:rsidDel="00000000" w:rsidP="00000000" w:rsidRDefault="00000000" w:rsidRPr="00000000" w14:paraId="0000014F">
                  <w:pPr>
                    <w:jc w:val="center"/>
                    <w:rPr>
                      <w:rFonts w:ascii="Cambria" w:cs="Cambria" w:eastAsia="Cambria" w:hAnsi="Cambria"/>
                    </w:rPr>
                  </w:pPr>
                  <w:r w:rsidDel="00000000" w:rsidR="00000000" w:rsidRPr="00000000">
                    <w:rPr>
                      <w:rFonts w:ascii="Cambria" w:cs="Cambria" w:eastAsia="Cambria" w:hAnsi="Cambria"/>
                      <w:rtl w:val="0"/>
                    </w:rPr>
                    <w:t xml:space="preserve">Siemreap</w:t>
                  </w:r>
                </w:p>
              </w:tc>
              <w:tc>
                <w:tcPr>
                  <w:tcBorders>
                    <w:top w:color="000000" w:space="0" w:sz="6" w:val="dotted"/>
                    <w:left w:color="000000" w:space="0" w:sz="6" w:val="dotted"/>
                    <w:bottom w:color="000000" w:space="0" w:sz="6" w:val="dotted"/>
                    <w:right w:color="000000" w:space="0" w:sz="6" w:val="dotted"/>
                  </w:tcBorders>
                  <w:vAlign w:val="center"/>
                </w:tcPr>
                <w:p w:rsidR="00000000" w:rsidDel="00000000" w:rsidP="00000000" w:rsidRDefault="00000000" w:rsidRPr="00000000" w14:paraId="00000150">
                  <w:pPr>
                    <w:jc w:val="center"/>
                    <w:rPr>
                      <w:rFonts w:ascii="Cambria" w:cs="Cambria" w:eastAsia="Cambria" w:hAnsi="Cambria"/>
                    </w:rPr>
                  </w:pPr>
                  <w:r w:rsidDel="00000000" w:rsidR="00000000" w:rsidRPr="00000000">
                    <w:rPr>
                      <w:rFonts w:ascii="Cambria" w:cs="Cambria" w:eastAsia="Cambria" w:hAnsi="Cambria"/>
                      <w:rtl w:val="0"/>
                    </w:rPr>
                    <w:t xml:space="preserve">Saem Siem Reap</w:t>
                  </w:r>
                </w:p>
                <w:p w:rsidR="00000000" w:rsidDel="00000000" w:rsidP="00000000" w:rsidRDefault="00000000" w:rsidRPr="00000000" w14:paraId="00000151">
                  <w:pPr>
                    <w:jc w:val="center"/>
                    <w:rPr>
                      <w:rFonts w:ascii="Cambria" w:cs="Cambria" w:eastAsia="Cambria" w:hAnsi="Cambria"/>
                    </w:rPr>
                  </w:pPr>
                  <w:r w:rsidDel="00000000" w:rsidR="00000000" w:rsidRPr="00000000">
                    <w:rPr>
                      <w:rFonts w:ascii="Cambria" w:cs="Cambria" w:eastAsia="Cambria" w:hAnsi="Cambria"/>
                      <w:rtl w:val="0"/>
                    </w:rPr>
                    <w:t xml:space="preserve">(Deluxe)</w:t>
                  </w:r>
                </w:p>
              </w:tc>
              <w:tc>
                <w:tcPr>
                  <w:tcBorders>
                    <w:top w:color="000000" w:space="0" w:sz="6" w:val="dotted"/>
                    <w:left w:color="000000" w:space="0" w:sz="6" w:val="dotted"/>
                    <w:bottom w:color="000000" w:space="0" w:sz="6" w:val="dotted"/>
                    <w:right w:color="000000" w:space="0" w:sz="6" w:val="dotted"/>
                  </w:tcBorders>
                  <w:vAlign w:val="center"/>
                </w:tcPr>
                <w:p w:rsidR="00000000" w:rsidDel="00000000" w:rsidP="00000000" w:rsidRDefault="00000000" w:rsidRPr="00000000" w14:paraId="00000152">
                  <w:pPr>
                    <w:jc w:val="center"/>
                    <w:rPr>
                      <w:rFonts w:ascii="Cambria" w:cs="Cambria" w:eastAsia="Cambria" w:hAnsi="Cambria"/>
                    </w:rPr>
                  </w:pPr>
                  <w:r w:rsidDel="00000000" w:rsidR="00000000" w:rsidRPr="00000000">
                    <w:rPr>
                      <w:rFonts w:ascii="Cambria" w:cs="Cambria" w:eastAsia="Cambria" w:hAnsi="Cambria"/>
                      <w:rtl w:val="0"/>
                    </w:rPr>
                    <w:t xml:space="preserve">Sofitel Angkor Phokeethra Golf &amp; Spa</w:t>
                  </w:r>
                </w:p>
                <w:p w:rsidR="00000000" w:rsidDel="00000000" w:rsidP="00000000" w:rsidRDefault="00000000" w:rsidRPr="00000000" w14:paraId="00000153">
                  <w:pPr>
                    <w:jc w:val="center"/>
                    <w:rPr>
                      <w:rFonts w:ascii="Cambria" w:cs="Cambria" w:eastAsia="Cambria" w:hAnsi="Cambria"/>
                    </w:rPr>
                  </w:pPr>
                  <w:r w:rsidDel="00000000" w:rsidR="00000000" w:rsidRPr="00000000">
                    <w:rPr>
                      <w:rFonts w:ascii="Cambria" w:cs="Cambria" w:eastAsia="Cambria" w:hAnsi="Cambria"/>
                      <w:rtl w:val="0"/>
                    </w:rPr>
                    <w:t xml:space="preserve">(Superior)</w:t>
                  </w:r>
                </w:p>
              </w:tc>
            </w:tr>
            <w:tr>
              <w:trPr>
                <w:cantSplit w:val="0"/>
                <w:tblHeader w:val="0"/>
              </w:trPr>
              <w:tc>
                <w:tcPr>
                  <w:tcBorders>
                    <w:top w:color="000000" w:space="0" w:sz="6" w:val="dotted"/>
                    <w:left w:color="000000" w:space="0" w:sz="0" w:val="nil"/>
                    <w:bottom w:color="000000" w:space="0" w:sz="0" w:val="nil"/>
                    <w:right w:color="000000" w:space="0" w:sz="6" w:val="dotted"/>
                  </w:tcBorders>
                </w:tcPr>
                <w:p w:rsidR="00000000" w:rsidDel="00000000" w:rsidP="00000000" w:rsidRDefault="00000000" w:rsidRPr="00000000" w14:paraId="00000154">
                  <w:pPr>
                    <w:jc w:val="center"/>
                    <w:rPr>
                      <w:rFonts w:ascii="Cambria" w:cs="Cambria" w:eastAsia="Cambria" w:hAnsi="Cambria"/>
                    </w:rPr>
                  </w:pPr>
                  <w:r w:rsidDel="00000000" w:rsidR="00000000" w:rsidRPr="00000000">
                    <w:rPr>
                      <w:rFonts w:ascii="Cambria" w:cs="Cambria" w:eastAsia="Cambria" w:hAnsi="Cambria"/>
                      <w:rtl w:val="0"/>
                    </w:rPr>
                    <w:t xml:space="preserve">Phnom Penh</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155">
                  <w:pPr>
                    <w:jc w:val="center"/>
                    <w:rPr>
                      <w:rFonts w:ascii="Cambria" w:cs="Cambria" w:eastAsia="Cambria" w:hAnsi="Cambria"/>
                    </w:rPr>
                  </w:pPr>
                  <w:r w:rsidDel="00000000" w:rsidR="00000000" w:rsidRPr="00000000">
                    <w:rPr>
                      <w:rFonts w:ascii="Cambria" w:cs="Cambria" w:eastAsia="Cambria" w:hAnsi="Cambria"/>
                      <w:rtl w:val="0"/>
                    </w:rPr>
                    <w:t xml:space="preserve">Sunway Hotel </w:t>
                  </w:r>
                </w:p>
                <w:p w:rsidR="00000000" w:rsidDel="00000000" w:rsidP="00000000" w:rsidRDefault="00000000" w:rsidRPr="00000000" w14:paraId="00000156">
                  <w:pPr>
                    <w:jc w:val="center"/>
                    <w:rPr>
                      <w:rFonts w:ascii="Cambria" w:cs="Cambria" w:eastAsia="Cambria" w:hAnsi="Cambria"/>
                    </w:rPr>
                  </w:pPr>
                  <w:r w:rsidDel="00000000" w:rsidR="00000000" w:rsidRPr="00000000">
                    <w:rPr>
                      <w:rFonts w:ascii="Cambria" w:cs="Cambria" w:eastAsia="Cambria" w:hAnsi="Cambria"/>
                      <w:rtl w:val="0"/>
                    </w:rPr>
                    <w:t xml:space="preserve">(Deluxe)</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157">
                  <w:pPr>
                    <w:jc w:val="center"/>
                    <w:rPr>
                      <w:rFonts w:ascii="Cambria" w:cs="Cambria" w:eastAsia="Cambria" w:hAnsi="Cambria"/>
                    </w:rPr>
                  </w:pPr>
                  <w:r w:rsidDel="00000000" w:rsidR="00000000" w:rsidRPr="00000000">
                    <w:rPr>
                      <w:rFonts w:ascii="Cambria" w:cs="Cambria" w:eastAsia="Cambria" w:hAnsi="Cambria"/>
                      <w:rtl w:val="0"/>
                    </w:rPr>
                    <w:t xml:space="preserve">Palace Gate Hotel&amp; Resort</w:t>
                  </w:r>
                </w:p>
                <w:p w:rsidR="00000000" w:rsidDel="00000000" w:rsidP="00000000" w:rsidRDefault="00000000" w:rsidRPr="00000000" w14:paraId="00000158">
                  <w:pPr>
                    <w:jc w:val="center"/>
                    <w:rPr>
                      <w:rFonts w:ascii="Cambria" w:cs="Cambria" w:eastAsia="Cambria" w:hAnsi="Cambria"/>
                    </w:rPr>
                  </w:pPr>
                  <w:r w:rsidDel="00000000" w:rsidR="00000000" w:rsidRPr="00000000">
                    <w:rPr>
                      <w:rFonts w:ascii="Cambria" w:cs="Cambria" w:eastAsia="Cambria" w:hAnsi="Cambria"/>
                      <w:rtl w:val="0"/>
                    </w:rPr>
                    <w:t xml:space="preserve">(Apsara Deluxe)</w:t>
                  </w:r>
                </w:p>
              </w:tc>
            </w:tr>
          </w:tbl>
          <w:p w:rsidR="00000000" w:rsidDel="00000000" w:rsidP="00000000" w:rsidRDefault="00000000" w:rsidRPr="00000000" w14:paraId="00000159">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15A">
      <w:pPr>
        <w:rPr>
          <w:rFonts w:ascii="Cambria" w:cs="Cambria" w:eastAsia="Cambria" w:hAnsi="Cambria"/>
        </w:rPr>
      </w:pPr>
      <w:r w:rsidDel="00000000" w:rsidR="00000000" w:rsidRPr="00000000">
        <w:rPr>
          <w:rFonts w:ascii="Cambria" w:cs="Cambria" w:eastAsia="Cambria" w:hAnsi="Cambria"/>
          <w:rtl w:val="0"/>
        </w:rPr>
        <w:br w:type="textWrapping"/>
      </w:r>
    </w:p>
    <w:p w:rsidR="00000000" w:rsidDel="00000000" w:rsidP="00000000" w:rsidRDefault="00000000" w:rsidRPr="00000000" w14:paraId="0000015B">
      <w:pPr>
        <w:spacing w:after="280" w:lineRule="auto"/>
        <w:rPr>
          <w:rFonts w:ascii="Cambria" w:cs="Cambria" w:eastAsia="Cambria" w:hAnsi="Cambria"/>
        </w:rPr>
      </w:pPr>
      <w:r w:rsidDel="00000000" w:rsidR="00000000" w:rsidRPr="00000000">
        <w:rPr>
          <w:rFonts w:ascii="Cambria" w:cs="Cambria" w:eastAsia="Cambria" w:hAnsi="Cambria"/>
          <w:b w:val="1"/>
          <w:bCs w:val="1"/>
          <w:rtl w:val="0"/>
        </w:rPr>
        <w:t xml:space="preserve">Rates and Conditions</w:t>
      </w:r>
      <w:r w:rsidDel="00000000" w:rsidR="00000000" w:rsidRPr="00000000">
        <w:rPr>
          <w:rtl w:val="0"/>
        </w:rPr>
      </w:r>
    </w:p>
    <w:p w:rsidR="00000000" w:rsidDel="00000000" w:rsidP="00000000" w:rsidRDefault="00000000" w:rsidRPr="00000000" w14:paraId="0000015C">
      <w:pPr>
        <w:spacing w:after="280" w:lineRule="auto"/>
        <w:rPr>
          <w:rFonts w:ascii="Cambria" w:cs="Cambria" w:eastAsia="Cambria" w:hAnsi="Cambria"/>
        </w:rPr>
      </w:pPr>
      <w:r w:rsidDel="00000000" w:rsidR="00000000" w:rsidRPr="00000000">
        <w:rPr>
          <w:rFonts w:ascii="Cambria" w:cs="Cambria" w:eastAsia="Cambria" w:hAnsi="Cambria"/>
          <w:rtl w:val="0"/>
        </w:rPr>
        <w:t xml:space="preserve">Prices are in USD per person, based on two guests sharing a twin or double room in the hotels mentioned above.</w:t>
        <w:br w:type="textWrapping"/>
        <w:t xml:space="preserve">Below rates are not valid for the period of Christmas, New Year (normally from 20 Dec to 10/ 15 Jan), Chinese/ Vietnamese New Year, Independence Day (30 April), May Day, National Day (02 Sep), Songkran festival (13-16 April), Golden Week (01-07 Oct), Loy Kratong (10-14 Nov), Myanmar Water Festival or Myanmar New Year (10-20 Apr), etc. Please contact us for further details in terms of specific dates. </w:t>
        <w:br w:type="textWrapping"/>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3"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Tarifas y condiciones</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3"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Los precios están expresados ​​en dólares estadounidenses por persona, en base a dos huéspedes compartiendo habitación doble o twin en los hoteles mencionados.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03"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Las tarifas a continuación no son válidas para Navidad, Año Nuevo (normalmente del 20 de diciembre al 10/15 de enero), Año Nuevo chino/vietnamita, Día de la Independencia (30 de abril), Primero de Mayo, Día Nacional (2 de septiembre), festival Songkran (13–16 de abril), Golden Week (01–07 de octubre), Loy Kratong (10–14 de noviembre), Festival del Agua de Myanmar o Año Nuevo de Myanmar (10–20 de abril), entre otros. Para más información sobre fechas específicas, contáctenos.</w:t>
      </w:r>
    </w:p>
    <w:p w:rsidR="00000000" w:rsidDel="00000000" w:rsidP="00000000" w:rsidRDefault="00000000" w:rsidRPr="00000000" w14:paraId="00000160">
      <w:pPr>
        <w:spacing w:after="280" w:lineRule="auto"/>
        <w:rPr>
          <w:rFonts w:ascii="Cambria" w:cs="Cambria" w:eastAsia="Cambria" w:hAnsi="Cambria"/>
        </w:rPr>
      </w:pPr>
      <w:r w:rsidDel="00000000" w:rsidR="00000000" w:rsidRPr="00000000">
        <w:rPr>
          <w:rtl w:val="0"/>
        </w:rPr>
      </w:r>
    </w:p>
    <w:tbl>
      <w:tblPr>
        <w:tblStyle w:val="Table22"/>
        <w:tblW w:w="10590.0" w:type="dxa"/>
        <w:jc w:val="left"/>
        <w:tblLayout w:type="fixed"/>
        <w:tblLook w:val="0400"/>
      </w:tblPr>
      <w:tblGrid>
        <w:gridCol w:w="2555"/>
        <w:gridCol w:w="819"/>
        <w:gridCol w:w="820"/>
        <w:gridCol w:w="729"/>
        <w:gridCol w:w="729"/>
        <w:gridCol w:w="729"/>
        <w:gridCol w:w="784"/>
        <w:gridCol w:w="786"/>
        <w:gridCol w:w="782"/>
        <w:gridCol w:w="1857"/>
        <w:tblGridChange w:id="0">
          <w:tblGrid>
            <w:gridCol w:w="2555"/>
            <w:gridCol w:w="819"/>
            <w:gridCol w:w="820"/>
            <w:gridCol w:w="729"/>
            <w:gridCol w:w="729"/>
            <w:gridCol w:w="729"/>
            <w:gridCol w:w="784"/>
            <w:gridCol w:w="786"/>
            <w:gridCol w:w="782"/>
            <w:gridCol w:w="1857"/>
          </w:tblGrid>
        </w:tblGridChange>
      </w:tblGrid>
      <w:tr>
        <w:trPr>
          <w:cantSplit w:val="0"/>
          <w:tblHeader w:val="0"/>
        </w:trPr>
        <w:tc>
          <w:tcPr>
            <w:gridSpan w:val="10"/>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1">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High Season </w:t>
            </w:r>
          </w:p>
          <w:p w:rsidR="00000000" w:rsidDel="00000000" w:rsidP="00000000" w:rsidRDefault="00000000" w:rsidRPr="00000000" w14:paraId="00000162">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01 Jan 2026 – 30 Apr 2026 &amp; 01 Oct 2026 – 31 Dec 2026</w:t>
            </w:r>
          </w:p>
          <w:p w:rsidR="00000000" w:rsidDel="00000000" w:rsidP="00000000" w:rsidRDefault="00000000" w:rsidRPr="00000000" w14:paraId="00000163">
            <w:pPr>
              <w:jc w:val="center"/>
              <w:rPr>
                <w:rFonts w:ascii="Cambria" w:cs="Cambria" w:eastAsia="Cambria" w:hAnsi="Cambria"/>
                <w:b w:val="1"/>
                <w:bCs w:val="1"/>
                <w:i w:val="1"/>
                <w:iCs w:val="1"/>
                <w:color w:val="730707"/>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Temporada alta 2026</w:t>
            </w:r>
            <w:r w:rsidDel="00000000" w:rsidR="00000000" w:rsidRPr="00000000">
              <w:rPr>
                <w:rtl w:val="0"/>
              </w:rPr>
            </w:r>
          </w:p>
          <w:p w:rsidR="00000000" w:rsidDel="00000000" w:rsidP="00000000" w:rsidRDefault="00000000" w:rsidRPr="00000000" w14:paraId="00000165">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i w:val="1"/>
                <w:iCs w:val="1"/>
                <w:color w:val="730707"/>
                <w:rtl w:val="0"/>
              </w:rPr>
              <w:t xml:space="preserve">01 de enero de 2026 – 30 de abril de 2026 y 01 de octubre de 2026 – 31 de diciembre de 2026</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F">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Group size/</w:t>
            </w:r>
          </w:p>
          <w:p w:rsidR="00000000" w:rsidDel="00000000" w:rsidP="00000000" w:rsidRDefault="00000000" w:rsidRPr="00000000" w14:paraId="00000170">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Price per person in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1">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2">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3">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4">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5">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6">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10-15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7">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8">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21-25</w:t>
            </w:r>
            <w:r w:rsidDel="00000000" w:rsidR="00000000" w:rsidRPr="00000000">
              <w:rPr>
                <w:rtl w:val="0"/>
              </w:rPr>
            </w:r>
          </w:p>
        </w:tc>
        <w:tc>
          <w:tcPr>
            <w:vMerge w:val="restart"/>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179">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SGL supplement</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B">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NO FOC</w:t>
            </w:r>
          </w:p>
        </w:tc>
        <w:tc>
          <w:tcPr>
            <w:gridSpan w:val="2"/>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1">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1 FOC in twin</w:t>
            </w:r>
          </w:p>
        </w:tc>
        <w:tc>
          <w:tcPr>
            <w:vMerge w:val="continue"/>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1"/>
                <w:iCs w:val="1"/>
                <w:color w:val="73070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4">
            <w:pPr>
              <w:jc w:val="center"/>
              <w:rPr>
                <w:rFonts w:ascii="Cambria" w:cs="Cambria" w:eastAsia="Cambria" w:hAnsi="Cambria"/>
              </w:rPr>
            </w:pPr>
            <w:r w:rsidDel="00000000" w:rsidR="00000000" w:rsidRPr="00000000">
              <w:rPr>
                <w:rFonts w:ascii="Cambria" w:cs="Cambria" w:eastAsia="Cambria" w:hAnsi="Cambria"/>
                <w:b w:val="1"/>
                <w:bCs w:val="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5">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2,663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6">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2,265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7">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2,030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8">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1,906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9">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1,784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A">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1,720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B">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1,693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C">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1,618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D">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830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E">
            <w:pPr>
              <w:jc w:val="center"/>
              <w:rPr>
                <w:rFonts w:ascii="Cambria" w:cs="Cambria" w:eastAsia="Cambria" w:hAnsi="Cambria"/>
              </w:rPr>
            </w:pPr>
            <w:r w:rsidDel="00000000" w:rsidR="00000000" w:rsidRPr="00000000">
              <w:rPr>
                <w:rFonts w:ascii="Cambria" w:cs="Cambria" w:eastAsia="Cambria" w:hAnsi="Cambria"/>
                <w:b w:val="1"/>
                <w:bCs w:val="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F">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3,514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0">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3,115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1">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2,880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2">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2,768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3">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2,632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4">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2,567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5">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2,586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6">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2,516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7">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1,584</w:t>
            </w:r>
            <w:r w:rsidDel="00000000" w:rsidR="00000000" w:rsidRPr="00000000">
              <w:rPr>
                <w:rtl w:val="0"/>
              </w:rPr>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8">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Low Season </w:t>
            </w:r>
          </w:p>
          <w:p w:rsidR="00000000" w:rsidDel="00000000" w:rsidP="00000000" w:rsidRDefault="00000000" w:rsidRPr="00000000" w14:paraId="00000199">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01 May 2026-30 Sept 2026</w:t>
            </w:r>
          </w:p>
          <w:p w:rsidR="00000000" w:rsidDel="00000000" w:rsidP="00000000" w:rsidRDefault="00000000" w:rsidRPr="00000000" w14:paraId="0000019A">
            <w:pPr>
              <w:jc w:val="center"/>
              <w:rPr>
                <w:rFonts w:ascii="Cambria" w:cs="Cambria" w:eastAsia="Cambria" w:hAnsi="Cambria"/>
                <w:b w:val="1"/>
                <w:bCs w:val="1"/>
                <w:i w:val="1"/>
                <w:iCs w:val="1"/>
                <w:color w:val="730707"/>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 w:right="1" w:firstLine="0"/>
              <w:jc w:val="center"/>
              <w:rPr>
                <w:rFonts w:ascii="Cambria" w:cs="Cambria" w:eastAsia="Cambria" w:hAnsi="Cambria"/>
                <w:b w:val="1"/>
                <w:bCs w:val="1"/>
                <w:i w:val="0"/>
                <w:iCs w:val="0"/>
                <w:smallCaps w:val="0"/>
                <w:strike w:val="0"/>
                <w:color w:val="730707"/>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Temporada baja 2026</w:t>
            </w:r>
          </w:p>
          <w:p w:rsidR="00000000" w:rsidDel="00000000" w:rsidP="00000000" w:rsidRDefault="00000000" w:rsidRPr="00000000" w14:paraId="0000019C">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i w:val="1"/>
                <w:iCs w:val="1"/>
                <w:color w:val="730707"/>
                <w:rtl w:val="0"/>
              </w:rPr>
              <w:t xml:space="preserve">1 de mayo de 2026-30 de septiembre de 2026</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6">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Group size/</w:t>
            </w:r>
          </w:p>
          <w:p w:rsidR="00000000" w:rsidDel="00000000" w:rsidP="00000000" w:rsidRDefault="00000000" w:rsidRPr="00000000" w14:paraId="000001A7">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Price per person in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8">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9">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A">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B">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C">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D">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10-15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E">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F">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21-25</w:t>
            </w:r>
            <w:r w:rsidDel="00000000" w:rsidR="00000000" w:rsidRPr="00000000">
              <w:rPr>
                <w:rtl w:val="0"/>
              </w:rPr>
            </w:r>
          </w:p>
        </w:tc>
        <w:tc>
          <w:tcPr>
            <w:vMerge w:val="restart"/>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1B0">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SGL supplement</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B2">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NO FOC</w:t>
            </w:r>
          </w:p>
        </w:tc>
        <w:tc>
          <w:tcPr>
            <w:gridSpan w:val="2"/>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B8">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1 FOC in twin</w:t>
            </w:r>
          </w:p>
        </w:tc>
        <w:tc>
          <w:tcPr>
            <w:vMerge w:val="continue"/>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1"/>
                <w:iCs w:val="1"/>
                <w:color w:val="73070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BB">
            <w:pPr>
              <w:jc w:val="center"/>
              <w:rPr>
                <w:rFonts w:ascii="Cambria" w:cs="Cambria" w:eastAsia="Cambria" w:hAnsi="Cambria"/>
              </w:rPr>
            </w:pPr>
            <w:r w:rsidDel="00000000" w:rsidR="00000000" w:rsidRPr="00000000">
              <w:rPr>
                <w:rFonts w:ascii="Cambria" w:cs="Cambria" w:eastAsia="Cambria" w:hAnsi="Cambria"/>
                <w:b w:val="1"/>
                <w:bCs w:val="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BC">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2,540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BD">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2,142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BE">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1,909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BF">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1,786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0">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1,664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1">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1,599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2">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1,563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3">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1,493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4">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712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5">
            <w:pPr>
              <w:jc w:val="center"/>
              <w:rPr>
                <w:rFonts w:ascii="Cambria" w:cs="Cambria" w:eastAsia="Cambria" w:hAnsi="Cambria"/>
              </w:rPr>
            </w:pPr>
            <w:r w:rsidDel="00000000" w:rsidR="00000000" w:rsidRPr="00000000">
              <w:rPr>
                <w:rFonts w:ascii="Cambria" w:cs="Cambria" w:eastAsia="Cambria" w:hAnsi="Cambria"/>
                <w:b w:val="1"/>
                <w:bCs w:val="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6">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3,257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7">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2,860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8">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2,625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9">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2,511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A">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2,380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B">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2,314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C">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2,319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D">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2,248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E">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1,340</w:t>
            </w:r>
            <w:r w:rsidDel="00000000" w:rsidR="00000000" w:rsidRPr="00000000">
              <w:rPr>
                <w:rtl w:val="0"/>
              </w:rPr>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CF">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Extra Cost For Flight Ticket</w:t>
            </w:r>
          </w:p>
          <w:p w:rsidR="00000000" w:rsidDel="00000000" w:rsidP="00000000" w:rsidRDefault="00000000" w:rsidRPr="00000000" w14:paraId="000001D0">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(Airfare could be changed without prior notice)</w:t>
            </w:r>
          </w:p>
          <w:p w:rsidR="00000000" w:rsidDel="00000000" w:rsidP="00000000" w:rsidRDefault="00000000" w:rsidRPr="00000000" w14:paraId="000001D1">
            <w:pPr>
              <w:numPr>
                <w:ilvl w:val="0"/>
                <w:numId w:val="1"/>
              </w:numPr>
              <w:ind w:left="720" w:hanging="360"/>
              <w:jc w:val="center"/>
              <w:rPr>
                <w:rFonts w:ascii="Cambria" w:cs="Cambria" w:eastAsia="Cambria" w:hAnsi="Cambria"/>
                <w:i w:val="1"/>
                <w:iCs w:val="1"/>
              </w:rPr>
            </w:pPr>
            <w:r w:rsidDel="00000000" w:rsidR="00000000" w:rsidRPr="00000000">
              <w:rPr>
                <w:rFonts w:ascii="Cambria" w:cs="Cambria" w:eastAsia="Cambria" w:hAnsi="Cambria"/>
                <w:i w:val="1"/>
                <w:iCs w:val="1"/>
                <w:rtl w:val="0"/>
              </w:rPr>
              <w:t xml:space="preserve">Saigon-Danang: 90USD-100USD-110USD-120USD/pax</w:t>
            </w:r>
          </w:p>
          <w:p w:rsidR="00000000" w:rsidDel="00000000" w:rsidP="00000000" w:rsidRDefault="00000000" w:rsidRPr="00000000" w14:paraId="000001D2">
            <w:pPr>
              <w:numPr>
                <w:ilvl w:val="0"/>
                <w:numId w:val="1"/>
              </w:numPr>
              <w:ind w:left="720" w:hanging="360"/>
              <w:jc w:val="center"/>
              <w:rPr>
                <w:rFonts w:ascii="Cambria" w:cs="Cambria" w:eastAsia="Cambria" w:hAnsi="Cambria"/>
              </w:rPr>
            </w:pPr>
            <w:r w:rsidDel="00000000" w:rsidR="00000000" w:rsidRPr="00000000">
              <w:rPr>
                <w:rFonts w:ascii="Cambria" w:cs="Cambria" w:eastAsia="Cambria" w:hAnsi="Cambria"/>
                <w:i w:val="1"/>
                <w:iCs w:val="1"/>
                <w:rtl w:val="0"/>
              </w:rPr>
              <w:t xml:space="preserve">Hue-Hanoi: 90USD-100USD-110USD-120USD/pax</w:t>
            </w:r>
            <w:r w:rsidDel="00000000" w:rsidR="00000000" w:rsidRPr="00000000">
              <w:rPr>
                <w:rtl w:val="0"/>
              </w:rPr>
            </w:r>
          </w:p>
          <w:p w:rsidR="00000000" w:rsidDel="00000000" w:rsidP="00000000" w:rsidRDefault="00000000" w:rsidRPr="00000000" w14:paraId="000001D3">
            <w:pPr>
              <w:numPr>
                <w:ilvl w:val="0"/>
                <w:numId w:val="1"/>
              </w:numPr>
              <w:ind w:left="720" w:hanging="360"/>
              <w:jc w:val="center"/>
              <w:rPr>
                <w:rFonts w:ascii="Cambria" w:cs="Cambria" w:eastAsia="Cambria" w:hAnsi="Cambria"/>
              </w:rPr>
            </w:pPr>
            <w:r w:rsidDel="00000000" w:rsidR="00000000" w:rsidRPr="00000000">
              <w:rPr>
                <w:rFonts w:ascii="Cambria" w:cs="Cambria" w:eastAsia="Cambria" w:hAnsi="Cambria"/>
                <w:i w:val="1"/>
                <w:iCs w:val="1"/>
                <w:rtl w:val="0"/>
              </w:rPr>
              <w:t xml:space="preserve">Hanoi-Vientiane: 190-210-230-250USD/pax</w:t>
            </w:r>
            <w:r w:rsidDel="00000000" w:rsidR="00000000" w:rsidRPr="00000000">
              <w:rPr>
                <w:rtl w:val="0"/>
              </w:rPr>
            </w:r>
          </w:p>
          <w:p w:rsidR="00000000" w:rsidDel="00000000" w:rsidP="00000000" w:rsidRDefault="00000000" w:rsidRPr="00000000" w14:paraId="000001D4">
            <w:pPr>
              <w:numPr>
                <w:ilvl w:val="0"/>
                <w:numId w:val="1"/>
              </w:numPr>
              <w:ind w:left="720" w:hanging="360"/>
              <w:jc w:val="center"/>
              <w:rPr>
                <w:rFonts w:ascii="Cambria" w:cs="Cambria" w:eastAsia="Cambria" w:hAnsi="Cambria"/>
              </w:rPr>
            </w:pPr>
            <w:r w:rsidDel="00000000" w:rsidR="00000000" w:rsidRPr="00000000">
              <w:rPr>
                <w:rFonts w:ascii="Cambria" w:cs="Cambria" w:eastAsia="Cambria" w:hAnsi="Cambria"/>
                <w:i w:val="1"/>
                <w:iCs w:val="1"/>
                <w:rtl w:val="0"/>
              </w:rPr>
              <w:t xml:space="preserve">Luangprabang-Siemreap:  210-230USD/pax</w:t>
            </w:r>
            <w:r w:rsidDel="00000000" w:rsidR="00000000" w:rsidRPr="00000000">
              <w:rPr>
                <w:rtl w:val="0"/>
              </w:rPr>
            </w:r>
          </w:p>
          <w:p w:rsidR="00000000" w:rsidDel="00000000" w:rsidP="00000000" w:rsidRDefault="00000000" w:rsidRPr="00000000" w14:paraId="000001D5">
            <w:pPr>
              <w:jc w:val="center"/>
              <w:rPr>
                <w:rFonts w:ascii="Cambria" w:cs="Cambria" w:eastAsia="Cambria" w:hAnsi="Cambria"/>
                <w:i w:val="1"/>
                <w:iCs w:val="1"/>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17"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Costo adicional por boleto de avión en clase económica</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17"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(El precio del boleto aéreo puede variar sin previo aviso)</w:t>
            </w:r>
          </w:p>
          <w:p w:rsidR="00000000" w:rsidDel="00000000" w:rsidP="00000000" w:rsidRDefault="00000000" w:rsidRPr="00000000" w14:paraId="000001D8">
            <w:pPr>
              <w:numPr>
                <w:ilvl w:val="0"/>
                <w:numId w:val="1"/>
              </w:numPr>
              <w:ind w:left="720" w:hanging="360"/>
              <w:jc w:val="center"/>
              <w:rPr>
                <w:rFonts w:ascii="Cambria" w:cs="Cambria" w:eastAsia="Cambria" w:hAnsi="Cambria"/>
                <w:i w:val="1"/>
                <w:iCs w:val="1"/>
              </w:rPr>
            </w:pPr>
            <w:r w:rsidDel="00000000" w:rsidR="00000000" w:rsidRPr="00000000">
              <w:rPr>
                <w:rFonts w:ascii="Cambria" w:cs="Cambria" w:eastAsia="Cambria" w:hAnsi="Cambria"/>
                <w:i w:val="1"/>
                <w:iCs w:val="1"/>
                <w:rtl w:val="0"/>
              </w:rPr>
              <w:t xml:space="preserve">Saigon-Danang: 90USD-100USD-110USD-120USD/persona</w:t>
            </w:r>
          </w:p>
          <w:p w:rsidR="00000000" w:rsidDel="00000000" w:rsidP="00000000" w:rsidRDefault="00000000" w:rsidRPr="00000000" w14:paraId="000001D9">
            <w:pPr>
              <w:numPr>
                <w:ilvl w:val="0"/>
                <w:numId w:val="1"/>
              </w:numPr>
              <w:ind w:left="720" w:hanging="360"/>
              <w:jc w:val="center"/>
              <w:rPr>
                <w:rFonts w:ascii="Cambria" w:cs="Cambria" w:eastAsia="Cambria" w:hAnsi="Cambria"/>
              </w:rPr>
            </w:pPr>
            <w:r w:rsidDel="00000000" w:rsidR="00000000" w:rsidRPr="00000000">
              <w:rPr>
                <w:rFonts w:ascii="Cambria" w:cs="Cambria" w:eastAsia="Cambria" w:hAnsi="Cambria"/>
                <w:i w:val="1"/>
                <w:iCs w:val="1"/>
                <w:rtl w:val="0"/>
              </w:rPr>
              <w:t xml:space="preserve">Hue-Hanoi: 90USD-100USD-110USD-120USD/ persona</w:t>
            </w:r>
            <w:r w:rsidDel="00000000" w:rsidR="00000000" w:rsidRPr="00000000">
              <w:rPr>
                <w:rtl w:val="0"/>
              </w:rPr>
            </w:r>
          </w:p>
          <w:p w:rsidR="00000000" w:rsidDel="00000000" w:rsidP="00000000" w:rsidRDefault="00000000" w:rsidRPr="00000000" w14:paraId="000001DA">
            <w:pPr>
              <w:numPr>
                <w:ilvl w:val="0"/>
                <w:numId w:val="1"/>
              </w:numPr>
              <w:ind w:left="720" w:hanging="360"/>
              <w:jc w:val="center"/>
              <w:rPr>
                <w:rFonts w:ascii="Cambria" w:cs="Cambria" w:eastAsia="Cambria" w:hAnsi="Cambria"/>
              </w:rPr>
            </w:pPr>
            <w:r w:rsidDel="00000000" w:rsidR="00000000" w:rsidRPr="00000000">
              <w:rPr>
                <w:rFonts w:ascii="Cambria" w:cs="Cambria" w:eastAsia="Cambria" w:hAnsi="Cambria"/>
                <w:i w:val="1"/>
                <w:iCs w:val="1"/>
                <w:rtl w:val="0"/>
              </w:rPr>
              <w:t xml:space="preserve">Hanoi-Vientiane: 190-210-230-250USD/ persona</w:t>
            </w:r>
            <w:r w:rsidDel="00000000" w:rsidR="00000000" w:rsidRPr="00000000">
              <w:rPr>
                <w:rtl w:val="0"/>
              </w:rPr>
            </w:r>
          </w:p>
          <w:p w:rsidR="00000000" w:rsidDel="00000000" w:rsidP="00000000" w:rsidRDefault="00000000" w:rsidRPr="00000000" w14:paraId="000001DB">
            <w:pPr>
              <w:numPr>
                <w:ilvl w:val="0"/>
                <w:numId w:val="1"/>
              </w:numPr>
              <w:ind w:left="720" w:hanging="360"/>
              <w:jc w:val="center"/>
              <w:rPr>
                <w:rFonts w:ascii="Cambria" w:cs="Cambria" w:eastAsia="Cambria" w:hAnsi="Cambria"/>
              </w:rPr>
            </w:pPr>
            <w:r w:rsidDel="00000000" w:rsidR="00000000" w:rsidRPr="00000000">
              <w:rPr>
                <w:rFonts w:ascii="Cambria" w:cs="Cambria" w:eastAsia="Cambria" w:hAnsi="Cambria"/>
                <w:i w:val="1"/>
                <w:iCs w:val="1"/>
                <w:rtl w:val="0"/>
              </w:rPr>
              <w:t xml:space="preserve">Luangprabang-Siemreap:  210-230USD/ persona</w:t>
            </w:r>
            <w:r w:rsidDel="00000000" w:rsidR="00000000" w:rsidRPr="00000000">
              <w:rPr>
                <w:rtl w:val="0"/>
              </w:rPr>
            </w:r>
          </w:p>
          <w:p w:rsidR="00000000" w:rsidDel="00000000" w:rsidP="00000000" w:rsidRDefault="00000000" w:rsidRPr="00000000" w14:paraId="000001DC">
            <w:pPr>
              <w:jc w:val="center"/>
              <w:rPr>
                <w:rFonts w:ascii="Cambria" w:cs="Cambria" w:eastAsia="Cambria" w:hAnsi="Cambria"/>
              </w:rPr>
            </w:pPr>
            <w:r w:rsidDel="00000000" w:rsidR="00000000" w:rsidRPr="00000000">
              <w:rPr>
                <w:rtl w:val="0"/>
              </w:rPr>
            </w:r>
          </w:p>
        </w:tc>
      </w:tr>
    </w:tbl>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shd w:fill="ffffff" w:val="clear"/>
        <w:rPr>
          <w:rFonts w:ascii="Cambria" w:cs="Cambria" w:eastAsia="Cambria" w:hAnsi="Cambria"/>
          <w:b w:val="1"/>
          <w:bCs w:val="1"/>
          <w:color w:val="222222"/>
          <w:sz w:val="24"/>
          <w:szCs w:val="24"/>
        </w:rPr>
      </w:pPr>
      <w:r w:rsidDel="00000000" w:rsidR="00000000" w:rsidRPr="00000000">
        <w:rPr>
          <w:rtl w:val="0"/>
        </w:rPr>
      </w:r>
    </w:p>
    <w:p w:rsidR="00000000" w:rsidDel="00000000" w:rsidP="00000000" w:rsidRDefault="00000000" w:rsidRPr="00000000" w14:paraId="000001E8">
      <w:pPr>
        <w:shd w:fill="ffffff" w:val="clear"/>
        <w:rPr>
          <w:rFonts w:ascii="Cambria" w:cs="Cambria" w:eastAsia="Cambria" w:hAnsi="Cambria"/>
          <w:b w:val="1"/>
          <w:bCs w:val="1"/>
          <w:color w:val="222222"/>
          <w:sz w:val="24"/>
          <w:szCs w:val="24"/>
        </w:rPr>
      </w:pPr>
      <w:r w:rsidDel="00000000" w:rsidR="00000000" w:rsidRPr="00000000">
        <w:rPr>
          <w:rtl w:val="0"/>
        </w:rPr>
      </w:r>
    </w:p>
    <w:tbl>
      <w:tblPr>
        <w:tblStyle w:val="Table23"/>
        <w:tblW w:w="10590.0" w:type="dxa"/>
        <w:jc w:val="left"/>
        <w:tblLayout w:type="fixed"/>
        <w:tblLook w:val="0400"/>
      </w:tblPr>
      <w:tblGrid>
        <w:gridCol w:w="2553"/>
        <w:gridCol w:w="817"/>
        <w:gridCol w:w="818"/>
        <w:gridCol w:w="729"/>
        <w:gridCol w:w="729"/>
        <w:gridCol w:w="729"/>
        <w:gridCol w:w="854"/>
        <w:gridCol w:w="896"/>
        <w:gridCol w:w="887"/>
        <w:gridCol w:w="1578"/>
        <w:tblGridChange w:id="0">
          <w:tblGrid>
            <w:gridCol w:w="2553"/>
            <w:gridCol w:w="817"/>
            <w:gridCol w:w="818"/>
            <w:gridCol w:w="729"/>
            <w:gridCol w:w="729"/>
            <w:gridCol w:w="729"/>
            <w:gridCol w:w="854"/>
            <w:gridCol w:w="896"/>
            <w:gridCol w:w="887"/>
            <w:gridCol w:w="1578"/>
          </w:tblGrid>
        </w:tblGridChange>
      </w:tblGrid>
      <w:tr>
        <w:trPr>
          <w:cantSplit w:val="0"/>
          <w:tblHeader w:val="0"/>
        </w:trPr>
        <w:tc>
          <w:tcPr>
            <w:gridSpan w:val="10"/>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E9">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High Season </w:t>
            </w:r>
          </w:p>
          <w:p w:rsidR="00000000" w:rsidDel="00000000" w:rsidP="00000000" w:rsidRDefault="00000000" w:rsidRPr="00000000" w14:paraId="000001EA">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01 Jan 2027 – 30 Apr 2027 &amp; 01 Oct 2027 – 31 Dec 2027</w:t>
            </w:r>
          </w:p>
          <w:p w:rsidR="00000000" w:rsidDel="00000000" w:rsidP="00000000" w:rsidRDefault="00000000" w:rsidRPr="00000000" w14:paraId="000001EB">
            <w:pPr>
              <w:jc w:val="center"/>
              <w:rPr>
                <w:rFonts w:ascii="Cambria" w:cs="Cambria" w:eastAsia="Cambria" w:hAnsi="Cambria"/>
                <w:b w:val="1"/>
                <w:bCs w:val="1"/>
                <w:i w:val="1"/>
                <w:iCs w:val="1"/>
                <w:color w:val="730707"/>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730707"/>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Temporada alta 2027</w:t>
            </w:r>
          </w:p>
          <w:p w:rsidR="00000000" w:rsidDel="00000000" w:rsidP="00000000" w:rsidRDefault="00000000" w:rsidRPr="00000000" w14:paraId="000001ED">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01 de enero de 2027 – 30 de abril de 2027 y 01 de octubre de 2027 – 31 de diciembre de 2027</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F7">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Group size/</w:t>
            </w:r>
          </w:p>
          <w:p w:rsidR="00000000" w:rsidDel="00000000" w:rsidP="00000000" w:rsidRDefault="00000000" w:rsidRPr="00000000" w14:paraId="000001F8">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Price per person in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F9">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FA">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FB">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FC">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FD">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FE">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10-15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FF">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00">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21-25</w:t>
            </w:r>
            <w:r w:rsidDel="00000000" w:rsidR="00000000" w:rsidRPr="00000000">
              <w:rPr>
                <w:rtl w:val="0"/>
              </w:rPr>
            </w:r>
          </w:p>
        </w:tc>
        <w:tc>
          <w:tcPr>
            <w:vMerge w:val="restart"/>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201">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SGL supplement</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03">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NO FOC</w:t>
            </w:r>
          </w:p>
        </w:tc>
        <w:tc>
          <w:tcPr>
            <w:gridSpan w:val="2"/>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09">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1 FOC in twin</w:t>
            </w:r>
          </w:p>
        </w:tc>
        <w:tc>
          <w:tcPr>
            <w:vMerge w:val="continue"/>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1"/>
                <w:iCs w:val="1"/>
                <w:color w:val="73070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0C">
            <w:pPr>
              <w:jc w:val="center"/>
              <w:rPr>
                <w:rFonts w:ascii="Cambria" w:cs="Cambria" w:eastAsia="Cambria" w:hAnsi="Cambria"/>
              </w:rPr>
            </w:pPr>
            <w:r w:rsidDel="00000000" w:rsidR="00000000" w:rsidRPr="00000000">
              <w:rPr>
                <w:rFonts w:ascii="Cambria" w:cs="Cambria" w:eastAsia="Cambria" w:hAnsi="Cambria"/>
                <w:b w:val="1"/>
                <w:bCs w:val="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0D">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2,800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0E">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2,377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0F">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2,130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0">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1,999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1">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1,877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2">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1,808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3">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1,787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4">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1,706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5">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867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6">
            <w:pPr>
              <w:jc w:val="center"/>
              <w:rPr>
                <w:rFonts w:ascii="Cambria" w:cs="Cambria" w:eastAsia="Cambria" w:hAnsi="Cambria"/>
              </w:rPr>
            </w:pPr>
            <w:r w:rsidDel="00000000" w:rsidR="00000000" w:rsidRPr="00000000">
              <w:rPr>
                <w:rFonts w:ascii="Cambria" w:cs="Cambria" w:eastAsia="Cambria" w:hAnsi="Cambria"/>
                <w:b w:val="1"/>
                <w:bCs w:val="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7">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3,690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8">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3,265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9">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3,019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A">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2,899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B">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2,767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C">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2,695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D">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2,717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E">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2,638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1F">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1,655</w:t>
            </w:r>
            <w:r w:rsidDel="00000000" w:rsidR="00000000" w:rsidRPr="00000000">
              <w:rPr>
                <w:rtl w:val="0"/>
              </w:rPr>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20">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Low Season </w:t>
            </w:r>
          </w:p>
          <w:p w:rsidR="00000000" w:rsidDel="00000000" w:rsidP="00000000" w:rsidRDefault="00000000" w:rsidRPr="00000000" w14:paraId="00000221">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01 May 2027-30 Sept 2027</w:t>
            </w:r>
          </w:p>
          <w:p w:rsidR="00000000" w:rsidDel="00000000" w:rsidP="00000000" w:rsidRDefault="00000000" w:rsidRPr="00000000" w14:paraId="00000222">
            <w:pPr>
              <w:jc w:val="center"/>
              <w:rPr>
                <w:rFonts w:ascii="Cambria" w:cs="Cambria" w:eastAsia="Cambria" w:hAnsi="Cambria"/>
                <w:b w:val="1"/>
                <w:bCs w:val="1"/>
                <w:i w:val="1"/>
                <w:iCs w:val="1"/>
                <w:color w:val="730707"/>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 w:right="1" w:firstLine="0"/>
              <w:jc w:val="center"/>
              <w:rPr>
                <w:rFonts w:ascii="Cambria" w:cs="Cambria" w:eastAsia="Cambria" w:hAnsi="Cambria"/>
                <w:b w:val="1"/>
                <w:bCs w:val="1"/>
                <w:i w:val="0"/>
                <w:iCs w:val="0"/>
                <w:smallCaps w:val="0"/>
                <w:strike w:val="0"/>
                <w:color w:val="730707"/>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Temporada baja 2027</w:t>
            </w:r>
          </w:p>
          <w:p w:rsidR="00000000" w:rsidDel="00000000" w:rsidP="00000000" w:rsidRDefault="00000000" w:rsidRPr="00000000" w14:paraId="00000224">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i w:val="1"/>
                <w:iCs w:val="1"/>
                <w:color w:val="730707"/>
                <w:rtl w:val="0"/>
              </w:rPr>
              <w:t xml:space="preserve">01 de mayo de 2027-30 de septiembre de 2027 </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2E">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Group size/</w:t>
            </w:r>
          </w:p>
          <w:p w:rsidR="00000000" w:rsidDel="00000000" w:rsidP="00000000" w:rsidRDefault="00000000" w:rsidRPr="00000000" w14:paraId="0000022F">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Price per person in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30">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31">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32">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33">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34">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35">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10-15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36">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37">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21-25</w:t>
            </w:r>
            <w:r w:rsidDel="00000000" w:rsidR="00000000" w:rsidRPr="00000000">
              <w:rPr>
                <w:rtl w:val="0"/>
              </w:rPr>
            </w:r>
          </w:p>
        </w:tc>
        <w:tc>
          <w:tcPr>
            <w:vMerge w:val="restart"/>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238">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SGL supplement</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3A">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NO FOC</w:t>
            </w:r>
          </w:p>
        </w:tc>
        <w:tc>
          <w:tcPr>
            <w:gridSpan w:val="2"/>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0">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1 FOC in twin</w:t>
            </w:r>
          </w:p>
        </w:tc>
        <w:tc>
          <w:tcPr>
            <w:vMerge w:val="continue"/>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1"/>
                <w:iCs w:val="1"/>
                <w:color w:val="73070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3">
            <w:pPr>
              <w:jc w:val="center"/>
              <w:rPr>
                <w:rFonts w:ascii="Cambria" w:cs="Cambria" w:eastAsia="Cambria" w:hAnsi="Cambria"/>
              </w:rPr>
            </w:pPr>
            <w:r w:rsidDel="00000000" w:rsidR="00000000" w:rsidRPr="00000000">
              <w:rPr>
                <w:rFonts w:ascii="Cambria" w:cs="Cambria" w:eastAsia="Cambria" w:hAnsi="Cambria"/>
                <w:b w:val="1"/>
                <w:bCs w:val="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4">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2,664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5">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2,244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6">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1,998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7">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1,869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8">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1,749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9">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1,680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A">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1,651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B">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1,572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C">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750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D">
            <w:pPr>
              <w:jc w:val="center"/>
              <w:rPr>
                <w:rFonts w:ascii="Cambria" w:cs="Cambria" w:eastAsia="Cambria" w:hAnsi="Cambria"/>
              </w:rPr>
            </w:pPr>
            <w:r w:rsidDel="00000000" w:rsidR="00000000" w:rsidRPr="00000000">
              <w:rPr>
                <w:rFonts w:ascii="Cambria" w:cs="Cambria" w:eastAsia="Cambria" w:hAnsi="Cambria"/>
                <w:b w:val="1"/>
                <w:bCs w:val="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E">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3,408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4F">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2,987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50">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2,743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51">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2,624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52">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2,493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53">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2,424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54">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2,429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55">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2,352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56">
            <w:pPr>
              <w:jc w:val="center"/>
              <w:rPr>
                <w:rFonts w:ascii="Cambria" w:cs="Cambria" w:eastAsia="Cambria" w:hAnsi="Cambria"/>
                <w:sz w:val="20"/>
                <w:szCs w:val="20"/>
              </w:rPr>
            </w:pPr>
            <w:r w:rsidDel="00000000" w:rsidR="00000000" w:rsidRPr="00000000">
              <w:rPr>
                <w:rFonts w:ascii="Cambria" w:cs="Cambria" w:eastAsia="Cambria" w:hAnsi="Cambria"/>
                <w:color w:val="2d2d2d"/>
                <w:rtl w:val="0"/>
              </w:rPr>
              <w:t xml:space="preserve">1,400</w:t>
            </w:r>
            <w:r w:rsidDel="00000000" w:rsidR="00000000" w:rsidRPr="00000000">
              <w:rPr>
                <w:rtl w:val="0"/>
              </w:rPr>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257">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Extra Cost For Flight Ticket</w:t>
            </w:r>
          </w:p>
          <w:p w:rsidR="00000000" w:rsidDel="00000000" w:rsidP="00000000" w:rsidRDefault="00000000" w:rsidRPr="00000000" w14:paraId="00000258">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(Airfare could be changed without prior notice)</w:t>
            </w:r>
          </w:p>
          <w:p w:rsidR="00000000" w:rsidDel="00000000" w:rsidP="00000000" w:rsidRDefault="00000000" w:rsidRPr="00000000" w14:paraId="00000259">
            <w:pPr>
              <w:numPr>
                <w:ilvl w:val="0"/>
                <w:numId w:val="1"/>
              </w:numPr>
              <w:ind w:left="720" w:hanging="360"/>
              <w:jc w:val="center"/>
              <w:rPr>
                <w:rFonts w:ascii="Cambria" w:cs="Cambria" w:eastAsia="Cambria" w:hAnsi="Cambria"/>
                <w:i w:val="1"/>
                <w:iCs w:val="1"/>
              </w:rPr>
            </w:pPr>
            <w:r w:rsidDel="00000000" w:rsidR="00000000" w:rsidRPr="00000000">
              <w:rPr>
                <w:rFonts w:ascii="Cambria" w:cs="Cambria" w:eastAsia="Cambria" w:hAnsi="Cambria"/>
                <w:i w:val="1"/>
                <w:iCs w:val="1"/>
                <w:rtl w:val="0"/>
              </w:rPr>
              <w:t xml:space="preserve">Saigon-Danang: 90USD-100USD-110USD-120USD/pax</w:t>
            </w:r>
          </w:p>
          <w:p w:rsidR="00000000" w:rsidDel="00000000" w:rsidP="00000000" w:rsidRDefault="00000000" w:rsidRPr="00000000" w14:paraId="0000025A">
            <w:pPr>
              <w:numPr>
                <w:ilvl w:val="0"/>
                <w:numId w:val="1"/>
              </w:numPr>
              <w:ind w:left="720" w:hanging="360"/>
              <w:jc w:val="center"/>
              <w:rPr>
                <w:rFonts w:ascii="Cambria" w:cs="Cambria" w:eastAsia="Cambria" w:hAnsi="Cambria"/>
              </w:rPr>
            </w:pPr>
            <w:r w:rsidDel="00000000" w:rsidR="00000000" w:rsidRPr="00000000">
              <w:rPr>
                <w:rFonts w:ascii="Cambria" w:cs="Cambria" w:eastAsia="Cambria" w:hAnsi="Cambria"/>
                <w:i w:val="1"/>
                <w:iCs w:val="1"/>
                <w:rtl w:val="0"/>
              </w:rPr>
              <w:t xml:space="preserve">Hue-Hanoi: 90USD-100USD-110USD-120USD/pax</w:t>
            </w:r>
            <w:r w:rsidDel="00000000" w:rsidR="00000000" w:rsidRPr="00000000">
              <w:rPr>
                <w:rtl w:val="0"/>
              </w:rPr>
            </w:r>
          </w:p>
          <w:p w:rsidR="00000000" w:rsidDel="00000000" w:rsidP="00000000" w:rsidRDefault="00000000" w:rsidRPr="00000000" w14:paraId="0000025B">
            <w:pPr>
              <w:numPr>
                <w:ilvl w:val="0"/>
                <w:numId w:val="1"/>
              </w:numPr>
              <w:ind w:left="720" w:hanging="360"/>
              <w:jc w:val="center"/>
              <w:rPr>
                <w:rFonts w:ascii="Cambria" w:cs="Cambria" w:eastAsia="Cambria" w:hAnsi="Cambria"/>
              </w:rPr>
            </w:pPr>
            <w:r w:rsidDel="00000000" w:rsidR="00000000" w:rsidRPr="00000000">
              <w:rPr>
                <w:rFonts w:ascii="Cambria" w:cs="Cambria" w:eastAsia="Cambria" w:hAnsi="Cambria"/>
                <w:i w:val="1"/>
                <w:iCs w:val="1"/>
                <w:rtl w:val="0"/>
              </w:rPr>
              <w:t xml:space="preserve">Hanoi-Vientiane: 190-210-230-250USD/pax</w:t>
            </w:r>
            <w:r w:rsidDel="00000000" w:rsidR="00000000" w:rsidRPr="00000000">
              <w:rPr>
                <w:rtl w:val="0"/>
              </w:rPr>
            </w:r>
          </w:p>
          <w:p w:rsidR="00000000" w:rsidDel="00000000" w:rsidP="00000000" w:rsidRDefault="00000000" w:rsidRPr="00000000" w14:paraId="0000025C">
            <w:pPr>
              <w:numPr>
                <w:ilvl w:val="0"/>
                <w:numId w:val="1"/>
              </w:numPr>
              <w:ind w:left="720" w:hanging="360"/>
              <w:jc w:val="center"/>
              <w:rPr>
                <w:rFonts w:ascii="Cambria" w:cs="Cambria" w:eastAsia="Cambria" w:hAnsi="Cambria"/>
              </w:rPr>
            </w:pPr>
            <w:r w:rsidDel="00000000" w:rsidR="00000000" w:rsidRPr="00000000">
              <w:rPr>
                <w:rFonts w:ascii="Cambria" w:cs="Cambria" w:eastAsia="Cambria" w:hAnsi="Cambria"/>
                <w:i w:val="1"/>
                <w:iCs w:val="1"/>
                <w:rtl w:val="0"/>
              </w:rPr>
              <w:t xml:space="preserve">Luangprabang-Siemreap: 210-230USD/pax</w:t>
            </w:r>
            <w:r w:rsidDel="00000000" w:rsidR="00000000" w:rsidRPr="00000000">
              <w:rPr>
                <w:rtl w:val="0"/>
              </w:rPr>
            </w:r>
          </w:p>
          <w:p w:rsidR="00000000" w:rsidDel="00000000" w:rsidP="00000000" w:rsidRDefault="00000000" w:rsidRPr="00000000" w14:paraId="0000025D">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17"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Costo adicional por boleto de avión en clase económica</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17"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(El precio del boleto aéreo puede variar sin previo aviso)</w:t>
            </w:r>
          </w:p>
          <w:p w:rsidR="00000000" w:rsidDel="00000000" w:rsidP="00000000" w:rsidRDefault="00000000" w:rsidRPr="00000000" w14:paraId="00000260">
            <w:pPr>
              <w:numPr>
                <w:ilvl w:val="0"/>
                <w:numId w:val="1"/>
              </w:numPr>
              <w:ind w:left="720" w:hanging="360"/>
              <w:jc w:val="center"/>
              <w:rPr>
                <w:rFonts w:ascii="Cambria" w:cs="Cambria" w:eastAsia="Cambria" w:hAnsi="Cambria"/>
                <w:i w:val="1"/>
                <w:iCs w:val="1"/>
              </w:rPr>
            </w:pPr>
            <w:r w:rsidDel="00000000" w:rsidR="00000000" w:rsidRPr="00000000">
              <w:rPr>
                <w:rFonts w:ascii="Cambria" w:cs="Cambria" w:eastAsia="Cambria" w:hAnsi="Cambria"/>
                <w:i w:val="1"/>
                <w:iCs w:val="1"/>
                <w:rtl w:val="0"/>
              </w:rPr>
              <w:t xml:space="preserve">Saigon-Danang: 90USD-100USD-110USD-120USD/persona</w:t>
            </w:r>
          </w:p>
          <w:p w:rsidR="00000000" w:rsidDel="00000000" w:rsidP="00000000" w:rsidRDefault="00000000" w:rsidRPr="00000000" w14:paraId="00000261">
            <w:pPr>
              <w:numPr>
                <w:ilvl w:val="0"/>
                <w:numId w:val="1"/>
              </w:numPr>
              <w:ind w:left="720" w:hanging="360"/>
              <w:jc w:val="center"/>
              <w:rPr>
                <w:rFonts w:ascii="Cambria" w:cs="Cambria" w:eastAsia="Cambria" w:hAnsi="Cambria"/>
              </w:rPr>
            </w:pPr>
            <w:r w:rsidDel="00000000" w:rsidR="00000000" w:rsidRPr="00000000">
              <w:rPr>
                <w:rFonts w:ascii="Cambria" w:cs="Cambria" w:eastAsia="Cambria" w:hAnsi="Cambria"/>
                <w:i w:val="1"/>
                <w:iCs w:val="1"/>
                <w:rtl w:val="0"/>
              </w:rPr>
              <w:t xml:space="preserve">Hue-Hanoi: 90USD-100USD-110USD-120USD/ persona</w:t>
            </w:r>
            <w:r w:rsidDel="00000000" w:rsidR="00000000" w:rsidRPr="00000000">
              <w:rPr>
                <w:rtl w:val="0"/>
              </w:rPr>
            </w:r>
          </w:p>
          <w:p w:rsidR="00000000" w:rsidDel="00000000" w:rsidP="00000000" w:rsidRDefault="00000000" w:rsidRPr="00000000" w14:paraId="00000262">
            <w:pPr>
              <w:numPr>
                <w:ilvl w:val="0"/>
                <w:numId w:val="1"/>
              </w:numPr>
              <w:ind w:left="720" w:hanging="360"/>
              <w:jc w:val="center"/>
              <w:rPr>
                <w:rFonts w:ascii="Cambria" w:cs="Cambria" w:eastAsia="Cambria" w:hAnsi="Cambria"/>
              </w:rPr>
            </w:pPr>
            <w:r w:rsidDel="00000000" w:rsidR="00000000" w:rsidRPr="00000000">
              <w:rPr>
                <w:rFonts w:ascii="Cambria" w:cs="Cambria" w:eastAsia="Cambria" w:hAnsi="Cambria"/>
                <w:i w:val="1"/>
                <w:iCs w:val="1"/>
                <w:rtl w:val="0"/>
              </w:rPr>
              <w:t xml:space="preserve">Hanoi-Vientiane: 190-210-230-250USD/ persona</w:t>
            </w:r>
            <w:r w:rsidDel="00000000" w:rsidR="00000000" w:rsidRPr="00000000">
              <w:rPr>
                <w:rtl w:val="0"/>
              </w:rPr>
            </w:r>
          </w:p>
          <w:p w:rsidR="00000000" w:rsidDel="00000000" w:rsidP="00000000" w:rsidRDefault="00000000" w:rsidRPr="00000000" w14:paraId="00000263">
            <w:pPr>
              <w:numPr>
                <w:ilvl w:val="0"/>
                <w:numId w:val="1"/>
              </w:numPr>
              <w:ind w:left="720" w:hanging="360"/>
              <w:jc w:val="center"/>
              <w:rPr>
                <w:rFonts w:ascii="Cambria" w:cs="Cambria" w:eastAsia="Cambria" w:hAnsi="Cambria"/>
              </w:rPr>
            </w:pPr>
            <w:r w:rsidDel="00000000" w:rsidR="00000000" w:rsidRPr="00000000">
              <w:rPr>
                <w:rFonts w:ascii="Cambria" w:cs="Cambria" w:eastAsia="Cambria" w:hAnsi="Cambria"/>
                <w:i w:val="1"/>
                <w:iCs w:val="1"/>
                <w:rtl w:val="0"/>
              </w:rPr>
              <w:t xml:space="preserve">Luangprabang-Siemreap:  210-230USD/ persona</w:t>
            </w:r>
            <w:r w:rsidDel="00000000" w:rsidR="00000000" w:rsidRPr="00000000">
              <w:rPr>
                <w:rtl w:val="0"/>
              </w:rPr>
            </w:r>
          </w:p>
        </w:tc>
      </w:tr>
    </w:tbl>
    <w:p w:rsidR="00000000" w:rsidDel="00000000" w:rsidP="00000000" w:rsidRDefault="00000000" w:rsidRPr="00000000" w14:paraId="0000026D">
      <w:pPr>
        <w:shd w:fill="ffffff" w:val="clear"/>
        <w:rPr>
          <w:rFonts w:ascii="Cambria" w:cs="Cambria" w:eastAsia="Cambria" w:hAnsi="Cambria"/>
          <w:b w:val="1"/>
          <w:bCs w:val="1"/>
          <w:color w:val="222222"/>
          <w:sz w:val="24"/>
          <w:szCs w:val="24"/>
        </w:rPr>
      </w:pPr>
      <w:r w:rsidDel="00000000" w:rsidR="00000000" w:rsidRPr="00000000">
        <w:rPr>
          <w:rtl w:val="0"/>
        </w:rPr>
      </w:r>
    </w:p>
    <w:p w:rsidR="00000000" w:rsidDel="00000000" w:rsidP="00000000" w:rsidRDefault="00000000" w:rsidRPr="00000000" w14:paraId="0000026E">
      <w:pPr>
        <w:shd w:fill="ffffff" w:val="clear"/>
        <w:rPr>
          <w:rFonts w:ascii="Cambria" w:cs="Cambria" w:eastAsia="Cambria" w:hAnsi="Cambria"/>
          <w:b w:val="1"/>
          <w:bCs w:val="1"/>
          <w:color w:val="222222"/>
        </w:rPr>
      </w:pPr>
      <w:r w:rsidDel="00000000" w:rsidR="00000000" w:rsidRPr="00000000">
        <w:rPr>
          <w:rtl w:val="0"/>
        </w:rPr>
      </w:r>
    </w:p>
    <w:p w:rsidR="00000000" w:rsidDel="00000000" w:rsidP="00000000" w:rsidRDefault="00000000" w:rsidRPr="00000000" w14:paraId="0000026F">
      <w:pPr>
        <w:shd w:fill="ffffff" w:val="clear"/>
        <w:rPr>
          <w:color w:val="222222"/>
        </w:rPr>
      </w:pPr>
      <w:r w:rsidDel="00000000" w:rsidR="00000000" w:rsidRPr="00000000">
        <w:rPr>
          <w:rFonts w:ascii="Cambria" w:cs="Cambria" w:eastAsia="Cambria" w:hAnsi="Cambria"/>
          <w:b w:val="1"/>
          <w:bCs w:val="1"/>
          <w:color w:val="222222"/>
          <w:rtl w:val="0"/>
        </w:rPr>
        <w:t xml:space="preserve">Child policy:</w:t>
      </w:r>
      <w:r w:rsidDel="00000000" w:rsidR="00000000" w:rsidRPr="00000000">
        <w:rPr>
          <w:rFonts w:ascii="Cambria" w:cs="Cambria" w:eastAsia="Cambria" w:hAnsi="Cambria"/>
          <w:color w:val="222222"/>
          <w:rtl w:val="0"/>
        </w:rPr>
        <w:t xml:space="preserve">           </w:t>
      </w:r>
      <w:r w:rsidDel="00000000" w:rsidR="00000000" w:rsidRPr="00000000">
        <w:rPr>
          <w:rtl w:val="0"/>
        </w:rPr>
      </w:r>
    </w:p>
    <w:p w:rsidR="00000000" w:rsidDel="00000000" w:rsidP="00000000" w:rsidRDefault="00000000" w:rsidRPr="00000000" w14:paraId="00000270">
      <w:pPr>
        <w:shd w:fill="ffffff" w:val="clear"/>
        <w:ind w:left="720" w:firstLine="0"/>
        <w:jc w:val="both"/>
        <w:rPr>
          <w:color w:val="222222"/>
        </w:rPr>
      </w:pPr>
      <w:r w:rsidDel="00000000" w:rsidR="00000000" w:rsidRPr="00000000">
        <w:rPr>
          <w:rFonts w:ascii="Noto Sans Symbols" w:cs="Noto Sans Symbols" w:eastAsia="Noto Sans Symbols" w:hAnsi="Noto Sans Symbols"/>
          <w:color w:val="222222"/>
          <w:rtl w:val="0"/>
        </w:rPr>
        <w:t xml:space="preserv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Cambria" w:cs="Cambria" w:eastAsia="Cambria" w:hAnsi="Cambria"/>
          <w:color w:val="222222"/>
          <w:rtl w:val="0"/>
        </w:rPr>
        <w:t xml:space="preserve">Infant (under 2 years old)                : Free of charge (sharing bed with their parents, 01 child maximum in the double/ twin room and maximum 2 children in one group)</w:t>
      </w:r>
      <w:r w:rsidDel="00000000" w:rsidR="00000000" w:rsidRPr="00000000">
        <w:rPr>
          <w:rtl w:val="0"/>
        </w:rPr>
      </w:r>
    </w:p>
    <w:p w:rsidR="00000000" w:rsidDel="00000000" w:rsidP="00000000" w:rsidRDefault="00000000" w:rsidRPr="00000000" w14:paraId="00000271">
      <w:pPr>
        <w:shd w:fill="ffffff" w:val="clear"/>
        <w:ind w:left="720" w:firstLine="0"/>
        <w:rPr>
          <w:color w:val="222222"/>
        </w:rPr>
      </w:pPr>
      <w:r w:rsidDel="00000000" w:rsidR="00000000" w:rsidRPr="00000000">
        <w:rPr>
          <w:rFonts w:ascii="Noto Sans Symbols" w:cs="Noto Sans Symbols" w:eastAsia="Noto Sans Symbols" w:hAnsi="Noto Sans Symbols"/>
          <w:color w:val="222222"/>
          <w:rtl w:val="0"/>
        </w:rPr>
        <w:t xml:space="preserv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Cambria" w:cs="Cambria" w:eastAsia="Cambria" w:hAnsi="Cambria"/>
          <w:color w:val="222222"/>
          <w:rtl w:val="0"/>
        </w:rPr>
        <w:t xml:space="preserve">Child from 02 – 10 years old</w:t>
      </w:r>
      <w:r w:rsidDel="00000000" w:rsidR="00000000" w:rsidRPr="00000000">
        <w:rPr>
          <w:rtl w:val="0"/>
        </w:rPr>
      </w:r>
    </w:p>
    <w:p w:rsidR="00000000" w:rsidDel="00000000" w:rsidP="00000000" w:rsidRDefault="00000000" w:rsidRPr="00000000" w14:paraId="00000272">
      <w:pPr>
        <w:shd w:fill="ffffff" w:val="clear"/>
        <w:ind w:left="2160" w:firstLine="0"/>
        <w:rPr>
          <w:color w:val="222222"/>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Cambria" w:cs="Cambria" w:eastAsia="Cambria" w:hAnsi="Cambria"/>
          <w:i w:val="1"/>
          <w:iCs w:val="1"/>
          <w:color w:val="000000"/>
          <w:rtl w:val="0"/>
        </w:rPr>
        <w:t xml:space="preserve">With extra bed or mattress on Halong Cruise: 75% rate of adult</w:t>
      </w:r>
      <w:r w:rsidDel="00000000" w:rsidR="00000000" w:rsidRPr="00000000">
        <w:rPr>
          <w:rtl w:val="0"/>
        </w:rPr>
      </w:r>
    </w:p>
    <w:p w:rsidR="00000000" w:rsidDel="00000000" w:rsidP="00000000" w:rsidRDefault="00000000" w:rsidRPr="00000000" w14:paraId="00000273">
      <w:pPr>
        <w:shd w:fill="ffffff" w:val="clear"/>
        <w:ind w:left="2160" w:firstLine="0"/>
        <w:rPr>
          <w:color w:val="222222"/>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Cambria" w:cs="Cambria" w:eastAsia="Cambria" w:hAnsi="Cambria"/>
          <w:i w:val="1"/>
          <w:iCs w:val="1"/>
          <w:color w:val="000000"/>
          <w:rtl w:val="0"/>
        </w:rPr>
        <w:t xml:space="preserve">Without extra bed    : 65% rate of adult</w:t>
      </w:r>
      <w:r w:rsidDel="00000000" w:rsidR="00000000" w:rsidRPr="00000000">
        <w:rPr>
          <w:rtl w:val="0"/>
        </w:rPr>
      </w:r>
    </w:p>
    <w:p w:rsidR="00000000" w:rsidDel="00000000" w:rsidP="00000000" w:rsidRDefault="00000000" w:rsidRPr="00000000" w14:paraId="00000274">
      <w:pPr>
        <w:shd w:fill="ffffff" w:val="clear"/>
        <w:ind w:left="2160" w:firstLine="0"/>
        <w:rPr>
          <w:color w:val="222222"/>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Cambria" w:cs="Cambria" w:eastAsia="Cambria" w:hAnsi="Cambria"/>
          <w:i w:val="1"/>
          <w:iCs w:val="1"/>
          <w:color w:val="000000"/>
          <w:rtl w:val="0"/>
        </w:rPr>
        <w:t xml:space="preserve">Child in twin room     : 90% rate of adult</w:t>
      </w:r>
      <w:r w:rsidDel="00000000" w:rsidR="00000000" w:rsidRPr="00000000">
        <w:rPr>
          <w:rtl w:val="0"/>
        </w:rPr>
      </w:r>
    </w:p>
    <w:p w:rsidR="00000000" w:rsidDel="00000000" w:rsidP="00000000" w:rsidRDefault="00000000" w:rsidRPr="00000000" w14:paraId="00000275">
      <w:pPr>
        <w:shd w:fill="ffffff" w:val="clear"/>
        <w:ind w:left="720" w:firstLine="0"/>
        <w:rPr>
          <w:color w:val="222222"/>
        </w:rPr>
      </w:pPr>
      <w:r w:rsidDel="00000000" w:rsidR="00000000" w:rsidRPr="00000000">
        <w:rPr>
          <w:rFonts w:ascii="Noto Sans Symbols" w:cs="Noto Sans Symbols" w:eastAsia="Noto Sans Symbols" w:hAnsi="Noto Sans Symbols"/>
          <w:color w:val="222222"/>
          <w:rtl w:val="0"/>
        </w:rPr>
        <w:t xml:space="preserv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Cambria" w:cs="Cambria" w:eastAsia="Cambria" w:hAnsi="Cambria"/>
          <w:color w:val="222222"/>
          <w:rtl w:val="0"/>
        </w:rPr>
        <w:t xml:space="preserve">Child 11 years old and above           : 100 % rate as adult</w:t>
      </w:r>
      <w:r w:rsidDel="00000000" w:rsidR="00000000" w:rsidRPr="00000000">
        <w:rPr>
          <w:rtl w:val="0"/>
        </w:rPr>
      </w:r>
    </w:p>
    <w:p w:rsidR="00000000" w:rsidDel="00000000" w:rsidP="00000000" w:rsidRDefault="00000000" w:rsidRPr="00000000" w14:paraId="00000276">
      <w:pPr>
        <w:spacing w:after="280" w:lineRule="auto"/>
        <w:rPr>
          <w:rFonts w:ascii="Cambria" w:cs="Cambria" w:eastAsia="Cambria" w:hAnsi="Cambria"/>
        </w:rPr>
      </w:pPr>
      <w:r w:rsidDel="00000000" w:rsidR="00000000" w:rsidRPr="00000000">
        <w:rPr>
          <w:rtl w:val="0"/>
        </w:rPr>
      </w:r>
    </w:p>
    <w:p w:rsidR="00000000" w:rsidDel="00000000" w:rsidP="00000000" w:rsidRDefault="00000000" w:rsidRPr="00000000" w14:paraId="00000277">
      <w:pPr>
        <w:spacing w:line="257"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Política de niños:</w:t>
      </w:r>
    </w:p>
    <w:p w:rsidR="00000000" w:rsidDel="00000000" w:rsidP="00000000" w:rsidRDefault="00000000" w:rsidRPr="00000000" w14:paraId="0000027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7" w:lineRule="auto"/>
        <w:ind w:left="1276"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Bebé (menor de 2 años)               : Gratis (compartiendo cama con sus padres, máximo 1 niño en</w:t>
      </w:r>
    </w:p>
    <w:p w:rsidR="00000000" w:rsidDel="00000000" w:rsidP="00000000" w:rsidRDefault="00000000" w:rsidRPr="00000000" w14:paraId="00000279">
      <w:pPr>
        <w:spacing w:line="257" w:lineRule="auto"/>
        <w:rPr>
          <w:rFonts w:ascii="Cambria" w:cs="Cambria" w:eastAsia="Cambria" w:hAnsi="Cambria"/>
        </w:rPr>
      </w:pPr>
      <w:r w:rsidDel="00000000" w:rsidR="00000000" w:rsidRPr="00000000">
        <w:rPr>
          <w:rFonts w:ascii="Cambria" w:cs="Cambria" w:eastAsia="Cambria" w:hAnsi="Cambria"/>
          <w:rtl w:val="0"/>
        </w:rPr>
        <w:t xml:space="preserve">habitación doble/twin y máximo 2 niños en un grupo)</w:t>
      </w:r>
    </w:p>
    <w:p w:rsidR="00000000" w:rsidDel="00000000" w:rsidP="00000000" w:rsidRDefault="00000000" w:rsidRPr="00000000" w14:paraId="0000027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7" w:lineRule="auto"/>
        <w:ind w:left="1276"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Niño de 2 a 10 años</w:t>
      </w:r>
    </w:p>
    <w:p w:rsidR="00000000" w:rsidDel="00000000" w:rsidP="00000000" w:rsidRDefault="00000000" w:rsidRPr="00000000" w14:paraId="0000027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57" w:lineRule="auto"/>
        <w:ind w:left="1530" w:right="0" w:firstLine="313.0000000000001"/>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Con cama supletoria o colchón en el crucero de Halong: 75% de la tarifa de un adulto</w:t>
      </w:r>
    </w:p>
    <w:p w:rsidR="00000000" w:rsidDel="00000000" w:rsidP="00000000" w:rsidRDefault="00000000" w:rsidRPr="00000000" w14:paraId="0000027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57" w:lineRule="auto"/>
        <w:ind w:left="1530" w:right="0" w:firstLine="313.0000000000001"/>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Sin cama supletoria: 65% de la tarifa de un adulto</w:t>
      </w:r>
    </w:p>
    <w:p w:rsidR="00000000" w:rsidDel="00000000" w:rsidP="00000000" w:rsidRDefault="00000000" w:rsidRPr="00000000" w14:paraId="0000027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57" w:lineRule="auto"/>
        <w:ind w:left="1530" w:right="0" w:firstLine="313.0000000000001"/>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Niño en habitación doble: 90% de la tarifa de un adulto</w:t>
      </w:r>
    </w:p>
    <w:p w:rsidR="00000000" w:rsidDel="00000000" w:rsidP="00000000" w:rsidRDefault="00000000" w:rsidRPr="00000000" w14:paraId="0000027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7" w:lineRule="auto"/>
        <w:ind w:left="1276"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Niño de 11 años o más: Tarifa del 100 % como adult</w:t>
      </w:r>
    </w:p>
    <w:p w:rsidR="00000000" w:rsidDel="00000000" w:rsidP="00000000" w:rsidRDefault="00000000" w:rsidRPr="00000000" w14:paraId="0000027F">
      <w:pPr>
        <w:widowControl w:val="0"/>
        <w:spacing w:line="257" w:lineRule="auto"/>
        <w:rPr>
          <w:rFonts w:ascii="Cambria" w:cs="Cambria" w:eastAsia="Cambria" w:hAnsi="Cambria"/>
        </w:rPr>
      </w:pPr>
      <w:r w:rsidDel="00000000" w:rsidR="00000000" w:rsidRPr="00000000">
        <w:rPr>
          <w:rtl w:val="0"/>
        </w:rPr>
      </w:r>
    </w:p>
    <w:p w:rsidR="00000000" w:rsidDel="00000000" w:rsidP="00000000" w:rsidRDefault="00000000" w:rsidRPr="00000000" w14:paraId="00000280">
      <w:pPr>
        <w:widowControl w:val="0"/>
        <w:spacing w:line="257" w:lineRule="auto"/>
        <w:rPr>
          <w:rFonts w:ascii="Cambria" w:cs="Cambria" w:eastAsia="Cambria" w:hAnsi="Cambria"/>
        </w:rPr>
      </w:pPr>
      <w:r w:rsidDel="00000000" w:rsidR="00000000" w:rsidRPr="00000000">
        <w:rPr>
          <w:rtl w:val="0"/>
        </w:rPr>
      </w:r>
    </w:p>
    <w:p w:rsidR="00000000" w:rsidDel="00000000" w:rsidP="00000000" w:rsidRDefault="00000000" w:rsidRPr="00000000" w14:paraId="00000281">
      <w:pPr>
        <w:widowControl w:val="0"/>
        <w:spacing w:line="257" w:lineRule="auto"/>
        <w:rPr>
          <w:rFonts w:ascii="Cambria" w:cs="Cambria" w:eastAsia="Cambria" w:hAnsi="Cambria"/>
        </w:rPr>
      </w:pPr>
      <w:r w:rsidDel="00000000" w:rsidR="00000000" w:rsidRPr="00000000">
        <w:rPr>
          <w:rtl w:val="0"/>
        </w:rPr>
      </w:r>
    </w:p>
    <w:p w:rsidR="00000000" w:rsidDel="00000000" w:rsidP="00000000" w:rsidRDefault="00000000" w:rsidRPr="00000000" w14:paraId="00000282">
      <w:pPr>
        <w:widowControl w:val="0"/>
        <w:spacing w:line="257" w:lineRule="auto"/>
        <w:rPr>
          <w:rFonts w:ascii="Cambria" w:cs="Cambria" w:eastAsia="Cambria" w:hAnsi="Cambria"/>
        </w:rPr>
      </w:pPr>
      <w:r w:rsidDel="00000000" w:rsidR="00000000" w:rsidRPr="00000000">
        <w:rPr>
          <w:rtl w:val="0"/>
        </w:rPr>
      </w:r>
    </w:p>
    <w:p w:rsidR="00000000" w:rsidDel="00000000" w:rsidP="00000000" w:rsidRDefault="00000000" w:rsidRPr="00000000" w14:paraId="00000283">
      <w:pPr>
        <w:widowControl w:val="0"/>
        <w:spacing w:line="257" w:lineRule="auto"/>
        <w:rPr>
          <w:rFonts w:ascii="Cambria" w:cs="Cambria" w:eastAsia="Cambria" w:hAnsi="Cambria"/>
        </w:rPr>
      </w:pPr>
      <w:r w:rsidDel="00000000" w:rsidR="00000000" w:rsidRPr="00000000">
        <w:rPr>
          <w:rtl w:val="0"/>
        </w:rPr>
      </w:r>
    </w:p>
    <w:p w:rsidR="00000000" w:rsidDel="00000000" w:rsidP="00000000" w:rsidRDefault="00000000" w:rsidRPr="00000000" w14:paraId="00000284">
      <w:pPr>
        <w:widowControl w:val="0"/>
        <w:spacing w:line="257" w:lineRule="auto"/>
        <w:rPr>
          <w:rFonts w:ascii="Cambria" w:cs="Cambria" w:eastAsia="Cambria" w:hAnsi="Cambria"/>
        </w:rPr>
      </w:pPr>
      <w:r w:rsidDel="00000000" w:rsidR="00000000" w:rsidRPr="00000000">
        <w:rPr>
          <w:rtl w:val="0"/>
        </w:rPr>
      </w:r>
    </w:p>
    <w:tbl>
      <w:tblPr>
        <w:tblStyle w:val="Table24"/>
        <w:tblW w:w="10584.0" w:type="dxa"/>
        <w:jc w:val="left"/>
        <w:tblLayout w:type="fixed"/>
        <w:tblLook w:val="0400"/>
      </w:tblPr>
      <w:tblGrid>
        <w:gridCol w:w="5292"/>
        <w:gridCol w:w="5292"/>
        <w:tblGridChange w:id="0">
          <w:tblGrid>
            <w:gridCol w:w="5292"/>
            <w:gridCol w:w="5292"/>
          </w:tblGrid>
        </w:tblGridChange>
      </w:tblGrid>
      <w:tr>
        <w:trPr>
          <w:cantSplit w:val="0"/>
          <w:tblHeader w:val="0"/>
        </w:trPr>
        <w:tc>
          <w:tcPr>
            <w:tcBorders>
              <w:top w:color="c4c4c4" w:space="0" w:sz="6" w:val="dotted"/>
              <w:left w:color="c4c4c4" w:space="0" w:sz="6" w:val="dotted"/>
              <w:bottom w:color="c4c4c4" w:space="0" w:sz="6" w:val="dotted"/>
              <w:right w:color="c4c4c4" w:space="0" w:sz="6" w:val="dotted"/>
            </w:tcBorders>
            <w:tcMar>
              <w:top w:w="75.0" w:type="dxa"/>
              <w:bottom w:w="75.0" w:type="dxa"/>
            </w:tcMar>
          </w:tcPr>
          <w:p w:rsidR="00000000" w:rsidDel="00000000" w:rsidP="00000000" w:rsidRDefault="00000000" w:rsidRPr="00000000" w14:paraId="00000285">
            <w:pPr>
              <w:spacing w:after="280" w:lineRule="auto"/>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Inclusions</w:t>
            </w:r>
            <w:r w:rsidDel="00000000" w:rsidR="00000000" w:rsidRPr="00000000">
              <w:rPr>
                <w:rtl w:val="0"/>
              </w:rPr>
            </w:r>
          </w:p>
          <w:tbl>
            <w:tblPr>
              <w:tblStyle w:val="Table25"/>
              <w:tblW w:w="5277.0" w:type="dxa"/>
              <w:jc w:val="left"/>
              <w:tblLayout w:type="fixed"/>
              <w:tblLook w:val="0400"/>
            </w:tblPr>
            <w:tblGrid>
              <w:gridCol w:w="5277"/>
              <w:tblGridChange w:id="0">
                <w:tblGrid>
                  <w:gridCol w:w="5277"/>
                </w:tblGrid>
              </w:tblGridChange>
            </w:tblGrid>
            <w:tr>
              <w:trPr>
                <w:cantSplit w:val="0"/>
                <w:tblHeader w:val="0"/>
              </w:trPr>
              <w:tc>
                <w:tcPr>
                  <w:tcBorders>
                    <w:top w:color="c4c4c4" w:space="0" w:sz="6" w:val="dotted"/>
                  </w:tcBorders>
                  <w:tcMar>
                    <w:top w:w="75.0" w:type="dxa"/>
                  </w:tcMar>
                  <w:vAlign w:val="center"/>
                </w:tcPr>
                <w:p w:rsidR="00000000" w:rsidDel="00000000" w:rsidP="00000000" w:rsidRDefault="00000000" w:rsidRPr="00000000" w14:paraId="00000286">
                  <w:pPr>
                    <w:rPr>
                      <w:rFonts w:ascii="Cambria" w:cs="Cambria" w:eastAsia="Cambria" w:hAnsi="Cambria"/>
                    </w:rPr>
                  </w:pPr>
                  <w:r w:rsidDel="00000000" w:rsidR="00000000" w:rsidRPr="00000000">
                    <w:rPr>
                      <w:rFonts w:ascii="Cambria" w:cs="Cambria" w:eastAsia="Cambria" w:hAnsi="Cambria"/>
                      <w:rtl w:val="0"/>
                    </w:rPr>
                    <w:t xml:space="preserve">• Accommodation in the category chosen or similar (subject to availability)</w:t>
                  </w:r>
                </w:p>
              </w:tc>
            </w:tr>
            <w:tr>
              <w:trPr>
                <w:cantSplit w:val="0"/>
                <w:tblHeader w:val="0"/>
              </w:trPr>
              <w:tc>
                <w:tcPr>
                  <w:tcMar>
                    <w:top w:w="75.0" w:type="dxa"/>
                  </w:tcMar>
                  <w:vAlign w:val="center"/>
                </w:tcPr>
                <w:p w:rsidR="00000000" w:rsidDel="00000000" w:rsidP="00000000" w:rsidRDefault="00000000" w:rsidRPr="00000000" w14:paraId="00000287">
                  <w:pPr>
                    <w:rPr>
                      <w:rFonts w:ascii="Cambria" w:cs="Cambria" w:eastAsia="Cambria" w:hAnsi="Cambria"/>
                    </w:rPr>
                  </w:pPr>
                  <w:r w:rsidDel="00000000" w:rsidR="00000000" w:rsidRPr="00000000">
                    <w:rPr>
                      <w:rFonts w:ascii="Cambria" w:cs="Cambria" w:eastAsia="Cambria" w:hAnsi="Cambria"/>
                      <w:rtl w:val="0"/>
                    </w:rPr>
                    <w:t xml:space="preserve">• Meals as mentioned in the program. B= Breakfast, L=Lunch, D=Dinner </w:t>
                  </w:r>
                </w:p>
              </w:tc>
            </w:tr>
            <w:tr>
              <w:trPr>
                <w:cantSplit w:val="0"/>
                <w:tblHeader w:val="0"/>
              </w:trPr>
              <w:tc>
                <w:tcPr>
                  <w:tcMar>
                    <w:top w:w="75.0" w:type="dxa"/>
                  </w:tcMar>
                  <w:vAlign w:val="center"/>
                </w:tcPr>
                <w:p w:rsidR="00000000" w:rsidDel="00000000" w:rsidP="00000000" w:rsidRDefault="00000000" w:rsidRPr="00000000" w14:paraId="00000288">
                  <w:pPr>
                    <w:rPr>
                      <w:rFonts w:ascii="Cambria" w:cs="Cambria" w:eastAsia="Cambria" w:hAnsi="Cambria"/>
                    </w:rPr>
                  </w:pPr>
                  <w:r w:rsidDel="00000000" w:rsidR="00000000" w:rsidRPr="00000000">
                    <w:rPr>
                      <w:rFonts w:ascii="Cambria" w:cs="Cambria" w:eastAsia="Cambria" w:hAnsi="Cambria"/>
                      <w:rtl w:val="0"/>
                    </w:rPr>
                    <w:t xml:space="preserve">• All local boat rental as mentioned in the program. </w:t>
                    <w:br w:type="textWrapping"/>
                    <w:t xml:space="preserve">• Cruise 01 nigh on non-private junk in Ha Long Bay.</w:t>
                  </w:r>
                </w:p>
              </w:tc>
            </w:tr>
            <w:tr>
              <w:trPr>
                <w:cantSplit w:val="0"/>
                <w:tblHeader w:val="0"/>
              </w:trPr>
              <w:tc>
                <w:tcPr>
                  <w:tcMar>
                    <w:top w:w="75.0" w:type="dxa"/>
                  </w:tcMar>
                  <w:vAlign w:val="center"/>
                </w:tcPr>
                <w:p w:rsidR="00000000" w:rsidDel="00000000" w:rsidP="00000000" w:rsidRDefault="00000000" w:rsidRPr="00000000" w14:paraId="00000289">
                  <w:pPr>
                    <w:rPr>
                      <w:rFonts w:ascii="Cambria" w:cs="Cambria" w:eastAsia="Cambria" w:hAnsi="Cambria"/>
                    </w:rPr>
                  </w:pPr>
                  <w:r w:rsidDel="00000000" w:rsidR="00000000" w:rsidRPr="00000000">
                    <w:rPr>
                      <w:rFonts w:ascii="Cambria" w:cs="Cambria" w:eastAsia="Cambria" w:hAnsi="Cambria"/>
                      <w:rtl w:val="0"/>
                    </w:rPr>
                    <w:t xml:space="preserve">• Transportation by private vehicle with A/C.</w:t>
                  </w:r>
                </w:p>
                <w:p w:rsidR="00000000" w:rsidDel="00000000" w:rsidP="00000000" w:rsidRDefault="00000000" w:rsidRPr="00000000" w14:paraId="0000028A">
                  <w:pPr>
                    <w:rPr>
                      <w:rFonts w:ascii="Cambria" w:cs="Cambria" w:eastAsia="Cambria" w:hAnsi="Cambria"/>
                    </w:rPr>
                  </w:pPr>
                  <w:r w:rsidDel="00000000" w:rsidR="00000000" w:rsidRPr="00000000">
                    <w:rPr>
                      <w:rFonts w:ascii="Cambria" w:cs="Cambria" w:eastAsia="Cambria" w:hAnsi="Cambria"/>
                      <w:rtl w:val="0"/>
                    </w:rPr>
                    <w:t xml:space="preserve">• Train ticket Vientiane-Luangprabang (2</w:t>
                  </w:r>
                  <w:r w:rsidDel="00000000" w:rsidR="00000000" w:rsidRPr="00000000">
                    <w:rPr>
                      <w:rFonts w:ascii="Cambria" w:cs="Cambria" w:eastAsia="Cambria" w:hAnsi="Cambria"/>
                      <w:vertAlign w:val="superscript"/>
                      <w:rtl w:val="0"/>
                    </w:rPr>
                    <w:t xml:space="preserve">nd</w:t>
                  </w:r>
                  <w:r w:rsidDel="00000000" w:rsidR="00000000" w:rsidRPr="00000000">
                    <w:rPr>
                      <w:rFonts w:ascii="Cambria" w:cs="Cambria" w:eastAsia="Cambria" w:hAnsi="Cambria"/>
                      <w:rtl w:val="0"/>
                    </w:rPr>
                    <w:t xml:space="preserve"> class of speed train</w:t>
                  </w:r>
                </w:p>
              </w:tc>
            </w:tr>
            <w:tr>
              <w:trPr>
                <w:cantSplit w:val="0"/>
                <w:tblHeader w:val="0"/>
              </w:trPr>
              <w:tc>
                <w:tcPr>
                  <w:tcMar>
                    <w:top w:w="75.0" w:type="dxa"/>
                  </w:tcMar>
                  <w:vAlign w:val="center"/>
                </w:tcPr>
                <w:p w:rsidR="00000000" w:rsidDel="00000000" w:rsidP="00000000" w:rsidRDefault="00000000" w:rsidRPr="00000000" w14:paraId="0000028B">
                  <w:pPr>
                    <w:rPr>
                      <w:rFonts w:ascii="Cambria" w:cs="Cambria" w:eastAsia="Cambria" w:hAnsi="Cambria"/>
                    </w:rPr>
                  </w:pPr>
                  <w:r w:rsidDel="00000000" w:rsidR="00000000" w:rsidRPr="00000000">
                    <w:rPr>
                      <w:rFonts w:ascii="Cambria" w:cs="Cambria" w:eastAsia="Cambria" w:hAnsi="Cambria"/>
                      <w:rtl w:val="0"/>
                    </w:rPr>
                    <w:t xml:space="preserve">• All entrance fees and sightseeing as mentioned in the program.</w:t>
                  </w:r>
                </w:p>
              </w:tc>
            </w:tr>
            <w:tr>
              <w:trPr>
                <w:cantSplit w:val="0"/>
                <w:tblHeader w:val="0"/>
              </w:trPr>
              <w:tc>
                <w:tcPr>
                  <w:tcMar>
                    <w:top w:w="75.0" w:type="dxa"/>
                  </w:tcMar>
                  <w:vAlign w:val="center"/>
                </w:tcPr>
                <w:p w:rsidR="00000000" w:rsidDel="00000000" w:rsidP="00000000" w:rsidRDefault="00000000" w:rsidRPr="00000000" w14:paraId="0000028C">
                  <w:pPr>
                    <w:rPr>
                      <w:rFonts w:ascii="Cambria" w:cs="Cambria" w:eastAsia="Cambria" w:hAnsi="Cambria"/>
                    </w:rPr>
                  </w:pPr>
                  <w:r w:rsidDel="00000000" w:rsidR="00000000" w:rsidRPr="00000000">
                    <w:rPr>
                      <w:rFonts w:ascii="Cambria" w:cs="Cambria" w:eastAsia="Cambria" w:hAnsi="Cambria"/>
                      <w:rtl w:val="0"/>
                    </w:rPr>
                    <w:t xml:space="preserve">• Local English speaking guide(s) as mentioned </w:t>
                    <w:br w:type="textWrapping"/>
                    <w:t xml:space="preserve"> (In house sharing English speaking guide on cruise in Halong Bay. If you need our private guide, please let us know, we will advise you any surcharge on cruise) </w:t>
                    <w:br w:type="textWrapping"/>
                    <w:t xml:space="preserve">• Mineral water with 2 bottles of 500ml/ tour day/ pax.</w:t>
                  </w:r>
                </w:p>
              </w:tc>
            </w:tr>
            <w:tr>
              <w:trPr>
                <w:cantSplit w:val="0"/>
                <w:tblHeader w:val="0"/>
              </w:trPr>
              <w:tc>
                <w:tcPr>
                  <w:tcMar>
                    <w:top w:w="75.0" w:type="dxa"/>
                  </w:tcMar>
                  <w:vAlign w:val="center"/>
                </w:tcPr>
                <w:p w:rsidR="00000000" w:rsidDel="00000000" w:rsidP="00000000" w:rsidRDefault="00000000" w:rsidRPr="00000000" w14:paraId="0000028D">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28E">
            <w:pPr>
              <w:rPr>
                <w:rFonts w:ascii="Cambria" w:cs="Cambria" w:eastAsia="Cambria" w:hAnsi="Cambria"/>
              </w:rPr>
            </w:pPr>
            <w:r w:rsidDel="00000000" w:rsidR="00000000" w:rsidRPr="00000000">
              <w:rPr>
                <w:rtl w:val="0"/>
              </w:rPr>
            </w:r>
          </w:p>
        </w:tc>
        <w:tc>
          <w:tcPr>
            <w:tcBorders>
              <w:top w:color="c4c4c4" w:space="0" w:sz="6" w:val="dotted"/>
              <w:left w:color="c4c4c4" w:space="0" w:sz="6" w:val="dotted"/>
              <w:bottom w:color="c4c4c4" w:space="0" w:sz="6" w:val="dotted"/>
              <w:right w:color="c4c4c4" w:space="0" w:sz="6" w:val="dotted"/>
            </w:tcBorders>
            <w:tcMar>
              <w:top w:w="75.0" w:type="dxa"/>
              <w:bottom w:w="75.0" w:type="dxa"/>
            </w:tcMar>
          </w:tcPr>
          <w:p w:rsidR="00000000" w:rsidDel="00000000" w:rsidP="00000000" w:rsidRDefault="00000000" w:rsidRPr="00000000" w14:paraId="0000028F">
            <w:pPr>
              <w:spacing w:after="280" w:lineRule="auto"/>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Exclusions</w:t>
            </w:r>
            <w:r w:rsidDel="00000000" w:rsidR="00000000" w:rsidRPr="00000000">
              <w:rPr>
                <w:rtl w:val="0"/>
              </w:rPr>
            </w:r>
          </w:p>
          <w:tbl>
            <w:tblPr>
              <w:tblStyle w:val="Table26"/>
              <w:tblW w:w="5277.0" w:type="dxa"/>
              <w:jc w:val="left"/>
              <w:tblLayout w:type="fixed"/>
              <w:tblLook w:val="0400"/>
            </w:tblPr>
            <w:tblGrid>
              <w:gridCol w:w="5277"/>
              <w:tblGridChange w:id="0">
                <w:tblGrid>
                  <w:gridCol w:w="5277"/>
                </w:tblGrid>
              </w:tblGridChange>
            </w:tblGrid>
            <w:tr>
              <w:trPr>
                <w:cantSplit w:val="0"/>
                <w:tblHeader w:val="0"/>
              </w:trPr>
              <w:tc>
                <w:tcPr>
                  <w:tcBorders>
                    <w:top w:color="c4c4c4" w:space="0" w:sz="6" w:val="dotted"/>
                  </w:tcBorders>
                  <w:tcMar>
                    <w:top w:w="75.0" w:type="dxa"/>
                  </w:tcMar>
                  <w:vAlign w:val="center"/>
                </w:tcPr>
                <w:p w:rsidR="00000000" w:rsidDel="00000000" w:rsidP="00000000" w:rsidRDefault="00000000" w:rsidRPr="00000000" w14:paraId="00000290">
                  <w:pPr>
                    <w:rPr>
                      <w:rFonts w:ascii="Cambria" w:cs="Cambria" w:eastAsia="Cambria" w:hAnsi="Cambria"/>
                    </w:rPr>
                  </w:pPr>
                  <w:r w:rsidDel="00000000" w:rsidR="00000000" w:rsidRPr="00000000">
                    <w:rPr>
                      <w:rFonts w:ascii="Cambria" w:cs="Cambria" w:eastAsia="Cambria" w:hAnsi="Cambria"/>
                      <w:rtl w:val="0"/>
                    </w:rPr>
                    <w:t xml:space="preserve">• International flight tickets and airport taxes. </w:t>
                  </w:r>
                </w:p>
                <w:p w:rsidR="00000000" w:rsidDel="00000000" w:rsidP="00000000" w:rsidRDefault="00000000" w:rsidRPr="00000000" w14:paraId="00000291">
                  <w:pPr>
                    <w:rPr>
                      <w:rFonts w:ascii="Cambria" w:cs="Cambria" w:eastAsia="Cambria" w:hAnsi="Cambria"/>
                    </w:rPr>
                  </w:pPr>
                  <w:r w:rsidDel="00000000" w:rsidR="00000000" w:rsidRPr="00000000">
                    <w:rPr>
                      <w:rFonts w:ascii="Cambria" w:cs="Cambria" w:eastAsia="Cambria" w:hAnsi="Cambria"/>
                      <w:rtl w:val="0"/>
                    </w:rPr>
                    <w:t xml:space="preserve">• Flight ticket Saigon-Danang//Hue-Hanoi//Hanoi-Vientiane//Luangprabang-Siemreap</w:t>
                  </w:r>
                </w:p>
                <w:p w:rsidR="00000000" w:rsidDel="00000000" w:rsidP="00000000" w:rsidRDefault="00000000" w:rsidRPr="00000000" w14:paraId="00000292">
                  <w:pPr>
                    <w:rPr>
                      <w:rFonts w:ascii="Cambria" w:cs="Cambria" w:eastAsia="Cambria" w:hAnsi="Cambria"/>
                    </w:rPr>
                  </w:pPr>
                  <w:r w:rsidDel="00000000" w:rsidR="00000000" w:rsidRPr="00000000">
                    <w:rPr>
                      <w:rFonts w:ascii="Cambria" w:cs="Cambria" w:eastAsia="Cambria" w:hAnsi="Cambria"/>
                      <w:rtl w:val="0"/>
                    </w:rPr>
                    <w:t xml:space="preserve">• Meals and drinks which are not mentioned in the program</w:t>
                  </w:r>
                </w:p>
              </w:tc>
            </w:tr>
            <w:tr>
              <w:trPr>
                <w:cantSplit w:val="0"/>
                <w:tblHeader w:val="0"/>
              </w:trPr>
              <w:tc>
                <w:tcPr>
                  <w:tcMar>
                    <w:top w:w="75.0" w:type="dxa"/>
                  </w:tcMar>
                  <w:vAlign w:val="center"/>
                </w:tcPr>
                <w:p w:rsidR="00000000" w:rsidDel="00000000" w:rsidP="00000000" w:rsidRDefault="00000000" w:rsidRPr="00000000" w14:paraId="00000293">
                  <w:pPr>
                    <w:rPr>
                      <w:rFonts w:ascii="Cambria" w:cs="Cambria" w:eastAsia="Cambria" w:hAnsi="Cambria"/>
                    </w:rPr>
                  </w:pPr>
                  <w:r w:rsidDel="00000000" w:rsidR="00000000" w:rsidRPr="00000000">
                    <w:rPr>
                      <w:rFonts w:ascii="Cambria" w:cs="Cambria" w:eastAsia="Cambria" w:hAnsi="Cambria"/>
                      <w:rtl w:val="0"/>
                    </w:rPr>
                    <w:t xml:space="preserve">• Drink &amp; Beverage in meals</w:t>
                  </w:r>
                </w:p>
                <w:p w:rsidR="00000000" w:rsidDel="00000000" w:rsidP="00000000" w:rsidRDefault="00000000" w:rsidRPr="00000000" w14:paraId="00000294">
                  <w:pPr>
                    <w:rPr>
                      <w:rFonts w:ascii="Cambria" w:cs="Cambria" w:eastAsia="Cambria" w:hAnsi="Cambria"/>
                    </w:rPr>
                  </w:pPr>
                  <w:r w:rsidDel="00000000" w:rsidR="00000000" w:rsidRPr="00000000">
                    <w:rPr>
                      <w:rFonts w:ascii="Cambria" w:cs="Cambria" w:eastAsia="Cambria" w:hAnsi="Cambria"/>
                      <w:rtl w:val="0"/>
                    </w:rPr>
                    <w:t xml:space="preserve">• Optional tours</w:t>
                  </w:r>
                </w:p>
                <w:p w:rsidR="00000000" w:rsidDel="00000000" w:rsidP="00000000" w:rsidRDefault="00000000" w:rsidRPr="00000000" w14:paraId="00000295">
                  <w:pPr>
                    <w:rPr>
                      <w:rFonts w:ascii="Cambria" w:cs="Cambria" w:eastAsia="Cambria" w:hAnsi="Cambria"/>
                    </w:rPr>
                  </w:pPr>
                  <w:r w:rsidDel="00000000" w:rsidR="00000000" w:rsidRPr="00000000">
                    <w:rPr>
                      <w:rFonts w:ascii="Cambria" w:cs="Cambria" w:eastAsia="Cambria" w:hAnsi="Cambria"/>
                      <w:rtl w:val="0"/>
                    </w:rPr>
                    <w:t xml:space="preserve">• Travel insurance (Please make sure that you buy insurance for your clients before they travel oversea)</w:t>
                  </w:r>
                </w:p>
                <w:p w:rsidR="00000000" w:rsidDel="00000000" w:rsidP="00000000" w:rsidRDefault="00000000" w:rsidRPr="00000000" w14:paraId="00000296">
                  <w:pPr>
                    <w:rPr>
                      <w:rFonts w:ascii="Cambria" w:cs="Cambria" w:eastAsia="Cambria" w:hAnsi="Cambria"/>
                    </w:rPr>
                  </w:pPr>
                  <w:r w:rsidDel="00000000" w:rsidR="00000000" w:rsidRPr="00000000">
                    <w:rPr>
                      <w:rFonts w:ascii="Cambria" w:cs="Cambria" w:eastAsia="Cambria" w:hAnsi="Cambria"/>
                      <w:rtl w:val="0"/>
                    </w:rPr>
                    <w:t xml:space="preserve">• Visa arrangement &amp; Visa stamp at international gate</w:t>
                  </w:r>
                </w:p>
              </w:tc>
            </w:tr>
            <w:tr>
              <w:trPr>
                <w:cantSplit w:val="0"/>
                <w:tblHeader w:val="0"/>
              </w:trPr>
              <w:tc>
                <w:tcPr>
                  <w:tcMar>
                    <w:top w:w="75.0" w:type="dxa"/>
                  </w:tcMar>
                  <w:vAlign w:val="center"/>
                </w:tcPr>
                <w:p w:rsidR="00000000" w:rsidDel="00000000" w:rsidP="00000000" w:rsidRDefault="00000000" w:rsidRPr="00000000" w14:paraId="00000297">
                  <w:pPr>
                    <w:rPr>
                      <w:rFonts w:ascii="Cambria" w:cs="Cambria" w:eastAsia="Cambria" w:hAnsi="Cambria"/>
                    </w:rPr>
                  </w:pPr>
                  <w:r w:rsidDel="00000000" w:rsidR="00000000" w:rsidRPr="00000000">
                    <w:rPr>
                      <w:rFonts w:ascii="Cambria" w:cs="Cambria" w:eastAsia="Cambria" w:hAnsi="Cambria"/>
                      <w:rtl w:val="0"/>
                    </w:rPr>
                    <w:t xml:space="preserve">• TIPPING for local guide and van driver</w:t>
                    <w:br w:type="textWrapping"/>
                    <w:t xml:space="preserve">* 1  pax: 15 USD/ pax/ day</w:t>
                  </w:r>
                </w:p>
                <w:p w:rsidR="00000000" w:rsidDel="00000000" w:rsidP="00000000" w:rsidRDefault="00000000" w:rsidRPr="00000000" w14:paraId="00000298">
                  <w:pPr>
                    <w:rPr>
                      <w:rFonts w:ascii="Cambria" w:cs="Cambria" w:eastAsia="Cambria" w:hAnsi="Cambria"/>
                    </w:rPr>
                  </w:pPr>
                  <w:r w:rsidDel="00000000" w:rsidR="00000000" w:rsidRPr="00000000">
                    <w:rPr>
                      <w:rFonts w:ascii="Cambria" w:cs="Cambria" w:eastAsia="Cambria" w:hAnsi="Cambria"/>
                      <w:rtl w:val="0"/>
                    </w:rPr>
                    <w:t xml:space="preserve">* 2 - 4 pax: 10 USD/ pax/ day</w:t>
                  </w:r>
                </w:p>
                <w:p w:rsidR="00000000" w:rsidDel="00000000" w:rsidP="00000000" w:rsidRDefault="00000000" w:rsidRPr="00000000" w14:paraId="00000299">
                  <w:pPr>
                    <w:rPr>
                      <w:rFonts w:ascii="Cambria" w:cs="Cambria" w:eastAsia="Cambria" w:hAnsi="Cambria"/>
                    </w:rPr>
                  </w:pPr>
                  <w:r w:rsidDel="00000000" w:rsidR="00000000" w:rsidRPr="00000000">
                    <w:rPr>
                      <w:rFonts w:ascii="Cambria" w:cs="Cambria" w:eastAsia="Cambria" w:hAnsi="Cambria"/>
                      <w:rtl w:val="0"/>
                    </w:rPr>
                    <w:t xml:space="preserve">* 5 pax up: 6 USD/ pax/ day</w:t>
                    <w:br w:type="textWrapping"/>
                    <w:t xml:space="preserve">*Suggested TIPPING for bellboy, boat crew, sampan driver: depend on your satisfaction</w:t>
                  </w:r>
                </w:p>
                <w:p w:rsidR="00000000" w:rsidDel="00000000" w:rsidP="00000000" w:rsidRDefault="00000000" w:rsidRPr="00000000" w14:paraId="0000029A">
                  <w:pPr>
                    <w:rPr>
                      <w:rFonts w:ascii="Cambria" w:cs="Cambria" w:eastAsia="Cambria" w:hAnsi="Cambria"/>
                    </w:rPr>
                  </w:pPr>
                  <w:r w:rsidDel="00000000" w:rsidR="00000000" w:rsidRPr="00000000">
                    <w:rPr>
                      <w:rFonts w:ascii="Cambria" w:cs="Cambria" w:eastAsia="Cambria" w:hAnsi="Cambria"/>
                      <w:rtl w:val="0"/>
                    </w:rPr>
                    <w:t xml:space="preserve">• Any services not clearly mentioned in the program</w:t>
                  </w:r>
                </w:p>
                <w:p w:rsidR="00000000" w:rsidDel="00000000" w:rsidP="00000000" w:rsidRDefault="00000000" w:rsidRPr="00000000" w14:paraId="0000029B">
                  <w:pPr>
                    <w:rPr>
                      <w:rFonts w:ascii="Cambria" w:cs="Cambria" w:eastAsia="Cambria" w:hAnsi="Cambria"/>
                    </w:rPr>
                  </w:pPr>
                  <w:r w:rsidDel="00000000" w:rsidR="00000000" w:rsidRPr="00000000">
                    <w:rPr>
                      <w:rtl w:val="0"/>
                    </w:rPr>
                  </w:r>
                </w:p>
              </w:tc>
            </w:tr>
            <w:tr>
              <w:trPr>
                <w:cantSplit w:val="0"/>
                <w:tblHeader w:val="0"/>
              </w:trPr>
              <w:tc>
                <w:tcPr>
                  <w:tcMar>
                    <w:top w:w="75.0" w:type="dxa"/>
                  </w:tcMar>
                  <w:vAlign w:val="center"/>
                </w:tcPr>
                <w:p w:rsidR="00000000" w:rsidDel="00000000" w:rsidP="00000000" w:rsidRDefault="00000000" w:rsidRPr="00000000" w14:paraId="0000029C">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29D">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29E">
      <w:pPr>
        <w:widowControl w:val="0"/>
        <w:spacing w:line="257" w:lineRule="auto"/>
        <w:rPr>
          <w:rFonts w:ascii="Cambria" w:cs="Cambria" w:eastAsia="Cambria" w:hAnsi="Cambria"/>
        </w:rPr>
        <w:sectPr>
          <w:headerReference r:id="rId24" w:type="default"/>
          <w:footerReference r:id="rId25" w:type="default"/>
          <w:pgSz w:h="15840" w:w="12240" w:orient="portrait"/>
          <w:pgMar w:bottom="1140" w:top="1860" w:left="940" w:right="700" w:header="433" w:footer="951"/>
          <w:pgNumType w:start="1"/>
        </w:sectPr>
      </w:pPr>
      <w:r w:rsidDel="00000000" w:rsidR="00000000" w:rsidRPr="00000000">
        <w:rPr>
          <w:rtl w:val="0"/>
        </w:rPr>
      </w:r>
    </w:p>
    <w:p w:rsidR="00000000" w:rsidDel="00000000" w:rsidP="00000000" w:rsidRDefault="00000000" w:rsidRPr="00000000" w14:paraId="0000029F">
      <w:pPr>
        <w:rPr>
          <w:rFonts w:ascii="Cambria" w:cs="Cambria" w:eastAsia="Cambria" w:hAnsi="Cambria"/>
        </w:rPr>
      </w:pPr>
      <w:r w:rsidDel="00000000" w:rsidR="00000000" w:rsidRPr="00000000">
        <w:rPr>
          <w:rtl w:val="0"/>
        </w:rPr>
      </w:r>
    </w:p>
    <w:p w:rsidR="00000000" w:rsidDel="00000000" w:rsidP="00000000" w:rsidRDefault="00000000" w:rsidRPr="00000000" w14:paraId="000002A0">
      <w:pPr>
        <w:rPr>
          <w:rFonts w:ascii="Cambria" w:cs="Cambria" w:eastAsia="Cambria" w:hAnsi="Cambria"/>
        </w:rPr>
      </w:pPr>
      <w:r w:rsidDel="00000000" w:rsidR="00000000" w:rsidRPr="00000000">
        <w:rPr>
          <w:rtl w:val="0"/>
        </w:rPr>
      </w:r>
    </w:p>
    <w:tbl>
      <w:tblPr>
        <w:tblStyle w:val="Table27"/>
        <w:tblW w:w="10188.0" w:type="dxa"/>
        <w:jc w:val="left"/>
        <w:tblInd w:w="231.0" w:type="dxa"/>
        <w:tblBorders>
          <w:top w:color="c4c4c4" w:space="0" w:sz="6" w:val="dotted"/>
          <w:left w:color="c4c4c4" w:space="0" w:sz="6" w:val="dotted"/>
          <w:bottom w:color="c4c4c4" w:space="0" w:sz="6" w:val="dotted"/>
          <w:right w:color="c4c4c4" w:space="0" w:sz="6" w:val="dotted"/>
          <w:insideH w:color="c4c4c4" w:space="0" w:sz="6" w:val="dotted"/>
          <w:insideV w:color="c4c4c4" w:space="0" w:sz="6" w:val="dotted"/>
        </w:tblBorders>
        <w:tblLayout w:type="fixed"/>
        <w:tblLook w:val="0000"/>
      </w:tblPr>
      <w:tblGrid>
        <w:gridCol w:w="5094"/>
        <w:gridCol w:w="5094"/>
        <w:tblGridChange w:id="0">
          <w:tblGrid>
            <w:gridCol w:w="5094"/>
            <w:gridCol w:w="5094"/>
          </w:tblGrid>
        </w:tblGridChange>
      </w:tblGrid>
      <w:tr>
        <w:trPr>
          <w:cantSplit w:val="0"/>
          <w:trHeight w:val="652" w:hRule="atLeast"/>
          <w:tblHeader w:val="0"/>
        </w:trPr>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1"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bookmarkStart w:colFirst="0" w:colLast="0" w:name="_heading=h.cb6l3aa35wka" w:id="0"/>
            <w:bookmarkEnd w:id="0"/>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Incluidos</w:t>
            </w:r>
            <w:r w:rsidDel="00000000" w:rsidR="00000000" w:rsidRPr="00000000">
              <w:rPr>
                <w:rtl w:val="0"/>
              </w:rPr>
            </w:r>
          </w:p>
        </w:tc>
        <w:tc>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1" w:right="2"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Excluidos</w:t>
            </w:r>
            <w:r w:rsidDel="00000000" w:rsidR="00000000" w:rsidRPr="00000000">
              <w:rPr>
                <w:rtl w:val="0"/>
              </w:rPr>
            </w:r>
          </w:p>
        </w:tc>
      </w:tr>
      <w:tr>
        <w:trPr>
          <w:cantSplit w:val="0"/>
          <w:trHeight w:val="5940" w:hRule="atLeast"/>
          <w:tblHeader w:val="0"/>
        </w:trPr>
        <w:tc>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Alojamiento en la categoría elegida o similar (sujeto</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 disponibilidad)</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Comidas según lo mencionado en el programa: D=</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Desayuno, A= Almuerzo, C= Cena</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Alquiler de todos los barcos locales según lo</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mencionado en el programa</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Crucero de 2 días1 noche en junco no privado por la bahía de Ha Long</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Transporte en vehículo privado con aire</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Acondicionado</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Tren de alta velocidad Luang Prabang – Vientián (clase 2).</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Espectáculo tradicional de marionetas acuáticas</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Entradas y visitas turísticas según lo mencionado en</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el programa</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Guía(s) local(es) de habla inglesa según lo</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mencionado</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(Guía de habla inglesa compartido en el crucero por la</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bahía de Ha Long. Si necesita nuestro guía privado,</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por favor, infórmenos y le informaremos sobre</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cualquier recargo).</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Agua mineral (2 botellas de 500 ml) por día de tour</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y persona.</w:t>
            </w:r>
          </w:p>
        </w:tc>
        <w:tc>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Billetes de avión internacionales e impuestos</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aeroportuarios.</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Billete de avión Saigón – Danang/Hue – Hanói/Hanói – Luang Prabang.</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Comidas y bebidas no mencionadas en el programa</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Bebidas incluidas en las comidas</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Excursiones opcionales</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Seguro de viaje (Asegúrese de contratar un seguro</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para sus clientes antes de viajar al extranjero)</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Gestión y sellado de visado en la puerta de</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embarque internacional</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PROPINAS para el guía local y el conductor de la</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furgoneta</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1 persona: 15 USD cada persona por día</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2-4 personas: 10 USD cada persona por día</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 partir de 5 personas: 6 USD cada persona por día</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*Propinas sugeridas para botones, tripulación del</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barco y conductor del sampán: según su satisfacción</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Cualquier servicio no mencionado claramente en el</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0"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programa</w:t>
            </w:r>
          </w:p>
        </w:tc>
      </w:tr>
    </w:tbl>
    <w:p w:rsidR="00000000" w:rsidDel="00000000" w:rsidP="00000000" w:rsidRDefault="00000000" w:rsidRPr="00000000" w14:paraId="000002CB">
      <w:pPr>
        <w:rPr>
          <w:rFonts w:ascii="Cambria" w:cs="Cambria" w:eastAsia="Cambria" w:hAnsi="Cambria"/>
        </w:rPr>
      </w:pPr>
      <w:r w:rsidDel="00000000" w:rsidR="00000000" w:rsidRPr="00000000">
        <w:rPr>
          <w:rtl w:val="0"/>
        </w:rPr>
      </w:r>
    </w:p>
    <w:p w:rsidR="00000000" w:rsidDel="00000000" w:rsidP="00000000" w:rsidRDefault="00000000" w:rsidRPr="00000000" w14:paraId="000002CC">
      <w:pPr>
        <w:rPr>
          <w:rFonts w:ascii="Cambria" w:cs="Cambria" w:eastAsia="Cambria" w:hAnsi="Cambria"/>
        </w:rPr>
      </w:pPr>
      <w:r w:rsidDel="00000000" w:rsidR="00000000" w:rsidRPr="00000000">
        <w:rPr>
          <w:rFonts w:ascii="Cambria" w:cs="Cambria" w:eastAsia="Cambria" w:hAnsi="Cambria"/>
          <w:b w:val="1"/>
          <w:bCs w:val="1"/>
          <w:rtl w:val="0"/>
        </w:rPr>
        <w:t xml:space="preserve">GENERAL TERMS &amp; CONDITIONS  </w:t>
      </w:r>
      <w:r w:rsidDel="00000000" w:rsidR="00000000" w:rsidRPr="00000000">
        <w:rPr>
          <w:rtl w:val="0"/>
        </w:rPr>
      </w:r>
    </w:p>
    <w:p w:rsidR="00000000" w:rsidDel="00000000" w:rsidP="00000000" w:rsidRDefault="00000000" w:rsidRPr="00000000" w14:paraId="000002CD">
      <w:pPr>
        <w:rPr>
          <w:rFonts w:ascii="Cambria" w:cs="Cambria" w:eastAsia="Cambria" w:hAnsi="Cambria"/>
        </w:rPr>
      </w:pPr>
      <w:r w:rsidDel="00000000" w:rsidR="00000000" w:rsidRPr="00000000">
        <w:rPr>
          <w:rFonts w:ascii="Cambria" w:cs="Cambria" w:eastAsia="Cambria" w:hAnsi="Cambria"/>
          <w:b w:val="1"/>
          <w:bCs w:val="1"/>
          <w:rtl w:val="0"/>
        </w:rPr>
        <w:t xml:space="preserve">Remarks for check in and check out schedules</w:t>
      </w:r>
      <w:r w:rsidDel="00000000" w:rsidR="00000000" w:rsidRPr="00000000">
        <w:rPr>
          <w:rtl w:val="0"/>
        </w:rPr>
      </w:r>
    </w:p>
    <w:p w:rsidR="00000000" w:rsidDel="00000000" w:rsidP="00000000" w:rsidRDefault="00000000" w:rsidRPr="00000000" w14:paraId="000002CE">
      <w:pPr>
        <w:rPr>
          <w:rFonts w:ascii="Cambria" w:cs="Cambria" w:eastAsia="Cambria" w:hAnsi="Cambria"/>
        </w:rPr>
      </w:pPr>
      <w:r w:rsidDel="00000000" w:rsidR="00000000" w:rsidRPr="00000000">
        <w:rPr>
          <w:rFonts w:ascii="Cambria" w:cs="Cambria" w:eastAsia="Cambria" w:hAnsi="Cambria"/>
          <w:rtl w:val="0"/>
        </w:rPr>
        <w:t xml:space="preserve">Check in time: at hotel: after 14h00 – on cruise: before 12h00.</w:t>
      </w:r>
    </w:p>
    <w:p w:rsidR="00000000" w:rsidDel="00000000" w:rsidP="00000000" w:rsidRDefault="00000000" w:rsidRPr="00000000" w14:paraId="000002CF">
      <w:pPr>
        <w:rPr>
          <w:rFonts w:ascii="Cambria" w:cs="Cambria" w:eastAsia="Cambria" w:hAnsi="Cambria"/>
        </w:rPr>
      </w:pPr>
      <w:r w:rsidDel="00000000" w:rsidR="00000000" w:rsidRPr="00000000">
        <w:rPr>
          <w:rFonts w:ascii="Cambria" w:cs="Cambria" w:eastAsia="Cambria" w:hAnsi="Cambria"/>
          <w:rtl w:val="0"/>
        </w:rPr>
        <w:t xml:space="preserve">Check out time: at hotel &amp; on cruise: before 12h00</w:t>
      </w:r>
    </w:p>
    <w:p w:rsidR="00000000" w:rsidDel="00000000" w:rsidP="00000000" w:rsidRDefault="00000000" w:rsidRPr="00000000" w14:paraId="000002D0">
      <w:pPr>
        <w:rPr>
          <w:rFonts w:ascii="Cambria" w:cs="Cambria" w:eastAsia="Cambria" w:hAnsi="Cambria"/>
        </w:rPr>
      </w:pPr>
      <w:r w:rsidDel="00000000" w:rsidR="00000000" w:rsidRPr="00000000">
        <w:rPr>
          <w:rFonts w:ascii="Cambria" w:cs="Cambria" w:eastAsia="Cambria" w:hAnsi="Cambria"/>
          <w:b w:val="1"/>
          <w:bCs w:val="1"/>
          <w:rtl w:val="0"/>
        </w:rPr>
        <w:t xml:space="preserve">Remarks for itinerary</w:t>
      </w:r>
      <w:r w:rsidDel="00000000" w:rsidR="00000000" w:rsidRPr="00000000">
        <w:rPr>
          <w:rtl w:val="0"/>
        </w:rPr>
      </w:r>
    </w:p>
    <w:p w:rsidR="00000000" w:rsidDel="00000000" w:rsidP="00000000" w:rsidRDefault="00000000" w:rsidRPr="00000000" w14:paraId="000002D1">
      <w:pPr>
        <w:rPr>
          <w:rFonts w:ascii="Cambria" w:cs="Cambria" w:eastAsia="Cambria" w:hAnsi="Cambria"/>
        </w:rPr>
      </w:pPr>
      <w:r w:rsidDel="00000000" w:rsidR="00000000" w:rsidRPr="00000000">
        <w:rPr>
          <w:rFonts w:ascii="Cambria" w:cs="Cambria" w:eastAsia="Cambria" w:hAnsi="Cambria"/>
          <w:rtl w:val="0"/>
        </w:rPr>
        <w:t xml:space="preserve">The itinerary and schedule are subject to change due to local traffic situations, weather conditions; flight, or any un-foreseen circumstances or local authority decision. LV Travel reserves full rights to replace all items with same values for guests.</w:t>
      </w:r>
    </w:p>
    <w:p w:rsidR="00000000" w:rsidDel="00000000" w:rsidP="00000000" w:rsidRDefault="00000000" w:rsidRPr="00000000" w14:paraId="000002D2">
      <w:pPr>
        <w:rPr>
          <w:rFonts w:ascii="Cambria" w:cs="Cambria" w:eastAsia="Cambria" w:hAnsi="Cambria"/>
        </w:rPr>
      </w:pPr>
      <w:r w:rsidDel="00000000" w:rsidR="00000000" w:rsidRPr="00000000">
        <w:rPr>
          <w:rFonts w:ascii="Cambria" w:cs="Cambria" w:eastAsia="Cambria" w:hAnsi="Cambria"/>
          <w:b w:val="1"/>
          <w:bCs w:val="1"/>
          <w:rtl w:val="0"/>
        </w:rPr>
        <w:t xml:space="preserve">Remarks for meal</w:t>
      </w:r>
      <w:r w:rsidDel="00000000" w:rsidR="00000000" w:rsidRPr="00000000">
        <w:rPr>
          <w:rtl w:val="0"/>
        </w:rPr>
      </w:r>
    </w:p>
    <w:p w:rsidR="00000000" w:rsidDel="00000000" w:rsidP="00000000" w:rsidRDefault="00000000" w:rsidRPr="00000000" w14:paraId="000002D3">
      <w:pPr>
        <w:rPr>
          <w:rFonts w:ascii="Cambria" w:cs="Cambria" w:eastAsia="Cambria" w:hAnsi="Cambria"/>
        </w:rPr>
      </w:pPr>
      <w:r w:rsidDel="00000000" w:rsidR="00000000" w:rsidRPr="00000000">
        <w:rPr>
          <w:rFonts w:ascii="Cambria" w:cs="Cambria" w:eastAsia="Cambria" w:hAnsi="Cambria"/>
          <w:rtl w:val="0"/>
        </w:rPr>
        <w:t xml:space="preserve">Meals are fusion on local food with daily normal buffet breakfast at hotel. Guests should advise any special food preferences, allergies or dietary requirements at least one (1) week prior to the arrival date.</w:t>
      </w:r>
    </w:p>
    <w:p w:rsidR="00000000" w:rsidDel="00000000" w:rsidP="00000000" w:rsidRDefault="00000000" w:rsidRPr="00000000" w14:paraId="000002D4">
      <w:pPr>
        <w:rPr>
          <w:rFonts w:ascii="Cambria" w:cs="Cambria" w:eastAsia="Cambria" w:hAnsi="Cambria"/>
        </w:rPr>
      </w:pPr>
      <w:r w:rsidDel="00000000" w:rsidR="00000000" w:rsidRPr="00000000">
        <w:rPr>
          <w:rFonts w:ascii="Cambria" w:cs="Cambria" w:eastAsia="Cambria" w:hAnsi="Cambria"/>
          <w:b w:val="1"/>
          <w:bCs w:val="1"/>
          <w:rtl w:val="0"/>
        </w:rPr>
        <w:t xml:space="preserve">Remarks for the price</w:t>
      </w:r>
      <w:r w:rsidDel="00000000" w:rsidR="00000000" w:rsidRPr="00000000">
        <w:rPr>
          <w:rtl w:val="0"/>
        </w:rPr>
      </w:r>
    </w:p>
    <w:p w:rsidR="00000000" w:rsidDel="00000000" w:rsidP="00000000" w:rsidRDefault="00000000" w:rsidRPr="00000000" w14:paraId="000002D5">
      <w:pPr>
        <w:rPr>
          <w:rFonts w:ascii="Cambria" w:cs="Cambria" w:eastAsia="Cambria" w:hAnsi="Cambria"/>
        </w:rPr>
      </w:pPr>
      <w:r w:rsidDel="00000000" w:rsidR="00000000" w:rsidRPr="00000000">
        <w:rPr>
          <w:rFonts w:ascii="Cambria" w:cs="Cambria" w:eastAsia="Cambria" w:hAnsi="Cambria"/>
          <w:rtl w:val="0"/>
        </w:rPr>
        <w:t xml:space="preserve">16 full paying pax group is granted one FOC based on half twin (exclusive of extra service).</w:t>
      </w:r>
    </w:p>
    <w:p w:rsidR="00000000" w:rsidDel="00000000" w:rsidP="00000000" w:rsidRDefault="00000000" w:rsidRPr="00000000" w14:paraId="000002D6">
      <w:pPr>
        <w:rPr>
          <w:rFonts w:ascii="Cambria" w:cs="Cambria" w:eastAsia="Cambria" w:hAnsi="Cambria"/>
        </w:rPr>
      </w:pPr>
      <w:r w:rsidDel="00000000" w:rsidR="00000000" w:rsidRPr="00000000">
        <w:rPr>
          <w:rFonts w:ascii="Cambria" w:cs="Cambria" w:eastAsia="Cambria" w:hAnsi="Cambria"/>
          <w:rtl w:val="0"/>
        </w:rPr>
        <w:t xml:space="preserve">Please be aware that any changes in the itinerary due to unforeseen circumstances might result in increase in pricing.</w:t>
      </w:r>
    </w:p>
    <w:p w:rsidR="00000000" w:rsidDel="00000000" w:rsidP="00000000" w:rsidRDefault="00000000" w:rsidRPr="00000000" w14:paraId="000002D7">
      <w:pPr>
        <w:rPr>
          <w:rFonts w:ascii="Cambria" w:cs="Cambria" w:eastAsia="Cambria" w:hAnsi="Cambria"/>
        </w:rPr>
      </w:pPr>
      <w:r w:rsidDel="00000000" w:rsidR="00000000" w:rsidRPr="00000000">
        <w:rPr>
          <w:rFonts w:ascii="Cambria" w:cs="Cambria" w:eastAsia="Cambria" w:hAnsi="Cambria"/>
          <w:rtl w:val="0"/>
        </w:rPr>
        <w:t xml:space="preserve">Any damage caused to all services during the stay shall be payable by the passengers.</w:t>
      </w:r>
    </w:p>
    <w:p w:rsidR="00000000" w:rsidDel="00000000" w:rsidP="00000000" w:rsidRDefault="00000000" w:rsidRPr="00000000" w14:paraId="000002D8">
      <w:pPr>
        <w:rPr>
          <w:rFonts w:ascii="Cambria" w:cs="Cambria" w:eastAsia="Cambria" w:hAnsi="Cambria"/>
        </w:rPr>
      </w:pPr>
      <w:r w:rsidDel="00000000" w:rsidR="00000000" w:rsidRPr="00000000">
        <w:rPr>
          <w:rFonts w:ascii="Cambria" w:cs="Cambria" w:eastAsia="Cambria" w:hAnsi="Cambria"/>
          <w:b w:val="1"/>
          <w:bCs w:val="1"/>
          <w:rtl w:val="0"/>
        </w:rPr>
        <w:t xml:space="preserve">Validity</w:t>
      </w:r>
      <w:r w:rsidDel="00000000" w:rsidR="00000000" w:rsidRPr="00000000">
        <w:rPr>
          <w:rFonts w:ascii="Cambria" w:cs="Cambria" w:eastAsia="Cambria" w:hAnsi="Cambria"/>
          <w:rtl w:val="0"/>
        </w:rPr>
        <w:br w:type="textWrapping"/>
        <w:t xml:space="preserve">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rsidR="00000000" w:rsidDel="00000000" w:rsidP="00000000" w:rsidRDefault="00000000" w:rsidRPr="00000000" w14:paraId="000002D9">
      <w:pPr>
        <w:rPr>
          <w:rFonts w:ascii="Cambria" w:cs="Cambria" w:eastAsia="Cambria" w:hAnsi="Cambria"/>
        </w:rPr>
      </w:pPr>
      <w:r w:rsidDel="00000000" w:rsidR="00000000" w:rsidRPr="00000000">
        <w:rPr>
          <w:rFonts w:ascii="Cambria" w:cs="Cambria" w:eastAsia="Cambria" w:hAnsi="Cambria"/>
          <w:b w:val="1"/>
          <w:bCs w:val="1"/>
          <w:rtl w:val="0"/>
        </w:rPr>
        <w:t xml:space="preserve">Payment method</w:t>
      </w:r>
      <w:r w:rsidDel="00000000" w:rsidR="00000000" w:rsidRPr="00000000">
        <w:rPr>
          <w:rFonts w:ascii="Cambria" w:cs="Cambria" w:eastAsia="Cambria" w:hAnsi="Cambria"/>
          <w:rtl w:val="0"/>
        </w:rPr>
        <w:br w:type="textWrapping"/>
        <w:t xml:space="preserve">Unless otherwise agreed by LV Travel, client’s payment shall be executed by </w:t>
      </w:r>
      <w:r w:rsidDel="00000000" w:rsidR="00000000" w:rsidRPr="00000000">
        <w:rPr>
          <w:rFonts w:ascii="Cambria" w:cs="Cambria" w:eastAsia="Cambria" w:hAnsi="Cambria"/>
          <w:b w:val="1"/>
          <w:bCs w:val="1"/>
          <w:rtl w:val="0"/>
        </w:rPr>
        <w:t xml:space="preserve">bank transfer</w:t>
      </w:r>
      <w:r w:rsidDel="00000000" w:rsidR="00000000" w:rsidRPr="00000000">
        <w:rPr>
          <w:rFonts w:ascii="Cambria" w:cs="Cambria" w:eastAsia="Cambria" w:hAnsi="Cambria"/>
          <w:rtl w:val="0"/>
        </w:rPr>
        <w:t xml:space="preserve">, to the LV travel’s bank account clearly noted in all the invoices. Every party shall take care of the transfer fees occurring with its relevant bank. </w:t>
        <w:br w:type="textWrapping"/>
        <w:t xml:space="preserve"> </w:t>
        <w:br w:type="textWrapping"/>
      </w:r>
      <w:r w:rsidDel="00000000" w:rsidR="00000000" w:rsidRPr="00000000">
        <w:rPr>
          <w:rFonts w:ascii="Cambria" w:cs="Cambria" w:eastAsia="Cambria" w:hAnsi="Cambria"/>
          <w:b w:val="1"/>
          <w:bCs w:val="1"/>
          <w:rtl w:val="0"/>
        </w:rPr>
        <w:t xml:space="preserve">Payment conditions for domestic or international flights  </w:t>
      </w:r>
      <w:r w:rsidDel="00000000" w:rsidR="00000000" w:rsidRPr="00000000">
        <w:rPr>
          <w:rFonts w:ascii="Cambria" w:cs="Cambria" w:eastAsia="Cambria" w:hAnsi="Cambria"/>
          <w:rtl w:val="0"/>
        </w:rPr>
        <w:t xml:space="preserve">: We will check case by case.</w:t>
        <w:br w:type="textWrapping"/>
      </w:r>
      <w:r w:rsidDel="00000000" w:rsidR="00000000" w:rsidRPr="00000000">
        <w:rPr>
          <w:rFonts w:ascii="Cambria" w:cs="Cambria" w:eastAsia="Cambria" w:hAnsi="Cambria"/>
          <w:b w:val="1"/>
          <w:bCs w:val="1"/>
          <w:rtl w:val="0"/>
        </w:rPr>
        <w:t xml:space="preserve">Payment conditions for land tour without flights:</w:t>
      </w:r>
      <w:r w:rsidDel="00000000" w:rsidR="00000000" w:rsidRPr="00000000">
        <w:rPr>
          <w:rFonts w:ascii="Cambria" w:cs="Cambria" w:eastAsia="Cambria" w:hAnsi="Cambria"/>
          <w:rtl w:val="0"/>
        </w:rPr>
        <w:br w:type="textWrapping"/>
        <w:t xml:space="preserve">-Upon the confirmation of the document: a deposit of 30% total price is required 03 months prior to the group’s arrival in Indochina, in order to secure all services</w:t>
      </w:r>
    </w:p>
    <w:p w:rsidR="00000000" w:rsidDel="00000000" w:rsidP="00000000" w:rsidRDefault="00000000" w:rsidRPr="00000000" w14:paraId="000002DA">
      <w:pPr>
        <w:rPr>
          <w:rFonts w:ascii="Cambria" w:cs="Cambria" w:eastAsia="Cambria" w:hAnsi="Cambria"/>
        </w:rPr>
      </w:pPr>
      <w:r w:rsidDel="00000000" w:rsidR="00000000" w:rsidRPr="00000000">
        <w:rPr>
          <w:rFonts w:ascii="Cambria" w:cs="Cambria" w:eastAsia="Cambria" w:hAnsi="Cambria"/>
          <w:rtl w:val="0"/>
        </w:rPr>
        <w:t xml:space="preserve">- The full payment of entire 70% of the total price must be transferred to the LV travel’s bank account 30 days prior to the group arrival in Indochina, if not agreed otherwise.</w:t>
      </w:r>
    </w:p>
    <w:p w:rsidR="00000000" w:rsidDel="00000000" w:rsidP="00000000" w:rsidRDefault="00000000" w:rsidRPr="00000000" w14:paraId="000002DB">
      <w:pPr>
        <w:rPr>
          <w:rFonts w:ascii="Cambria" w:cs="Cambria" w:eastAsia="Cambria" w:hAnsi="Cambria"/>
        </w:rPr>
      </w:pPr>
      <w:r w:rsidDel="00000000" w:rsidR="00000000" w:rsidRPr="00000000">
        <w:rPr>
          <w:rFonts w:ascii="Cambria" w:cs="Cambria" w:eastAsia="Cambria" w:hAnsi="Cambria"/>
          <w:b w:val="1"/>
          <w:bCs w:val="1"/>
          <w:rtl w:val="0"/>
        </w:rPr>
        <w:t xml:space="preserve">Cancellation of domestic or international flights: </w:t>
      </w:r>
      <w:r w:rsidDel="00000000" w:rsidR="00000000" w:rsidRPr="00000000">
        <w:rPr>
          <w:rFonts w:ascii="Cambria" w:cs="Cambria" w:eastAsia="Cambria" w:hAnsi="Cambria"/>
          <w:rtl w:val="0"/>
        </w:rPr>
        <w:t xml:space="preserve">We will check case by case.</w:t>
      </w:r>
    </w:p>
    <w:p w:rsidR="00000000" w:rsidDel="00000000" w:rsidP="00000000" w:rsidRDefault="00000000" w:rsidRPr="00000000" w14:paraId="000002DC">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rtl w:val="0"/>
        </w:rPr>
        <w:t xml:space="preserve">Cancellation policy:</w:t>
      </w:r>
      <w:r w:rsidDel="00000000" w:rsidR="00000000" w:rsidRPr="00000000">
        <w:rPr>
          <w:rFonts w:ascii="Cambria" w:cs="Cambria" w:eastAsia="Cambria" w:hAnsi="Cambria"/>
          <w:rtl w:val="0"/>
        </w:rPr>
        <w:br w:type="textWrapping"/>
        <w:t xml:space="preserve">- All cancellations should be made in writing and should be acknowledged by LV travel.</w:t>
      </w:r>
    </w:p>
    <w:p w:rsidR="00000000" w:rsidDel="00000000" w:rsidP="00000000" w:rsidRDefault="00000000" w:rsidRPr="00000000" w14:paraId="000002DD">
      <w:pPr>
        <w:rPr>
          <w:rFonts w:ascii="Cambria" w:cs="Cambria" w:eastAsia="Cambria" w:hAnsi="Cambria"/>
        </w:rPr>
      </w:pPr>
      <w:r w:rsidDel="00000000" w:rsidR="00000000" w:rsidRPr="00000000">
        <w:rPr>
          <w:rFonts w:ascii="Cambria" w:cs="Cambria" w:eastAsia="Cambria" w:hAnsi="Cambria"/>
          <w:rtl w:val="0"/>
        </w:rPr>
        <w:t xml:space="preserve">-Cancellation Rules for Land Tour, not apply for </w:t>
      </w:r>
      <w:r w:rsidDel="00000000" w:rsidR="00000000" w:rsidRPr="00000000">
        <w:rPr>
          <w:rFonts w:ascii="Cambria" w:cs="Cambria" w:eastAsia="Cambria" w:hAnsi="Cambria"/>
          <w:b w:val="1"/>
          <w:bCs w:val="1"/>
          <w:rtl w:val="0"/>
        </w:rPr>
        <w:t xml:space="preserve">domestic or international flights</w:t>
      </w:r>
      <w:r w:rsidDel="00000000" w:rsidR="00000000" w:rsidRPr="00000000">
        <w:rPr>
          <w:rFonts w:ascii="Cambria" w:cs="Cambria" w:eastAsia="Cambria" w:hAnsi="Cambria"/>
          <w:rtl w:val="0"/>
        </w:rPr>
        <w:t xml:space="preserve"> (if any).</w:t>
      </w:r>
    </w:p>
    <w:p w:rsidR="00000000" w:rsidDel="00000000" w:rsidP="00000000" w:rsidRDefault="00000000" w:rsidRPr="00000000" w14:paraId="000002DE">
      <w:pPr>
        <w:rPr>
          <w:rFonts w:ascii="Cambria" w:cs="Cambria" w:eastAsia="Cambria" w:hAnsi="Cambria"/>
        </w:rPr>
      </w:pPr>
      <w:r w:rsidDel="00000000" w:rsidR="00000000" w:rsidRPr="00000000">
        <w:rPr>
          <w:rFonts w:ascii="Cambria" w:cs="Cambria" w:eastAsia="Cambria" w:hAnsi="Cambria"/>
          <w:rtl w:val="0"/>
        </w:rPr>
        <w:t xml:space="preserve">- Cancellation more than 45 days prior to the group arrival: No Charge. Deposit shall be deducted into the next bookings, except specified suppliers require cancellation fees. </w:t>
        <w:br w:type="textWrapping"/>
        <w:t xml:space="preserve">- Cancellation between the 45th and 31st day prior to the group arrival: 25% of the total tour price.</w:t>
        <w:br w:type="textWrapping"/>
        <w:t xml:space="preserve">- Cancellation between the 30th and 23rd day prior to the group arrival: 30% of the total tour price.</w:t>
        <w:br w:type="textWrapping"/>
        <w:t xml:space="preserve">- Cancellation between the 22nd and 16th day prior to the group arrival: 40% of the total tour price.</w:t>
        <w:br w:type="textWrapping"/>
        <w:t xml:space="preserve">- Cancellation between the 15nd and 09th day prior to the group arrival: 60% of the total tour price.</w:t>
        <w:br w:type="textWrapping"/>
        <w:t xml:space="preserve">- Cancellation between the 08nd and 03rd day prior to the group arrival: 80% of the total tour price.</w:t>
        <w:br w:type="textWrapping"/>
        <w:t xml:space="preserve">- Cancellation between the 02nd and 0th day prior to the group arrival: 100% of the total tour price.</w:t>
        <w:br w:type="textWrapping"/>
        <w:t xml:space="preserve">- In case the tour participant(s) shorten or interrupt the tour of their own accord there will be no reimbursements.</w:t>
        <w:br w:type="textWrapping"/>
        <w:t xml:space="preserve"> - Reduction in the number of passengers against requested bookings is considered and treated as cancellations.</w:t>
      </w:r>
    </w:p>
    <w:p w:rsidR="00000000" w:rsidDel="00000000" w:rsidP="00000000" w:rsidRDefault="00000000" w:rsidRPr="00000000" w14:paraId="000002DF">
      <w:pPr>
        <w:rPr>
          <w:rFonts w:ascii="Cambria" w:cs="Cambria" w:eastAsia="Cambria" w:hAnsi="Cambria"/>
        </w:rPr>
      </w:pPr>
      <w:r w:rsidDel="00000000" w:rsidR="00000000" w:rsidRPr="00000000">
        <w:rPr>
          <w:rFonts w:ascii="Cambria" w:cs="Cambria" w:eastAsia="Cambria" w:hAnsi="Cambria"/>
          <w:rtl w:val="0"/>
        </w:rPr>
        <w:t xml:space="preserve"> - If the balance of the tour invoice is not received by the deadline of 14 days prior to the group arrival, LV Travel will reserve the right to cancel the reservation without indemnity or any reimbursement. </w:t>
        <w:br w:type="textWrapping"/>
        <w:t xml:space="preserve">- If LV Travel is forced to cancel the departure due to unforeseeable reasons, the participants will be fully reimbursed without intention to claim for any indemnities.</w:t>
      </w:r>
    </w:p>
    <w:p w:rsidR="00000000" w:rsidDel="00000000" w:rsidP="00000000" w:rsidRDefault="00000000" w:rsidRPr="00000000" w14:paraId="000002E0">
      <w:pPr>
        <w:rPr>
          <w:rFonts w:ascii="Cambria" w:cs="Cambria" w:eastAsia="Cambria" w:hAnsi="Cambria"/>
        </w:rPr>
      </w:pPr>
      <w:r w:rsidDel="00000000" w:rsidR="00000000" w:rsidRPr="00000000">
        <w:rPr>
          <w:rtl w:val="0"/>
        </w:rPr>
      </w:r>
    </w:p>
    <w:p w:rsidR="00000000" w:rsidDel="00000000" w:rsidP="00000000" w:rsidRDefault="00000000" w:rsidRPr="00000000" w14:paraId="000002E1">
      <w:pPr>
        <w:rPr>
          <w:rFonts w:ascii="Cambria" w:cs="Cambria" w:eastAsia="Cambria" w:hAnsi="Cambria"/>
        </w:rPr>
      </w:pPr>
      <w:r w:rsidDel="00000000" w:rsidR="00000000" w:rsidRPr="00000000">
        <w:rPr>
          <w:rtl w:val="0"/>
        </w:rPr>
      </w:r>
    </w:p>
    <w:p w:rsidR="00000000" w:rsidDel="00000000" w:rsidP="00000000" w:rsidRDefault="00000000" w:rsidRPr="00000000" w14:paraId="000002E2">
      <w:pPr>
        <w:rPr>
          <w:rFonts w:ascii="Cambria" w:cs="Cambria" w:eastAsia="Cambria" w:hAnsi="Cambria"/>
        </w:rPr>
      </w:pPr>
      <w:r w:rsidDel="00000000" w:rsidR="00000000" w:rsidRPr="00000000">
        <w:rPr>
          <w:rtl w:val="0"/>
        </w:rPr>
      </w:r>
    </w:p>
    <w:p w:rsidR="00000000" w:rsidDel="00000000" w:rsidP="00000000" w:rsidRDefault="00000000" w:rsidRPr="00000000" w14:paraId="000002E3">
      <w:pPr>
        <w:rPr>
          <w:rFonts w:ascii="Cambria" w:cs="Cambria" w:eastAsia="Cambria" w:hAnsi="Cambria"/>
        </w:rPr>
      </w:pPr>
      <w:r w:rsidDel="00000000" w:rsidR="00000000" w:rsidRPr="00000000">
        <w:rPr>
          <w:rtl w:val="0"/>
        </w:rPr>
      </w:r>
    </w:p>
    <w:tbl>
      <w:tblPr>
        <w:tblStyle w:val="Table28"/>
        <w:tblW w:w="7570.0" w:type="dxa"/>
        <w:jc w:val="left"/>
        <w:tblLayout w:type="fixed"/>
        <w:tblLook w:val="0400"/>
      </w:tblPr>
      <w:tblGrid>
        <w:gridCol w:w="3785"/>
        <w:gridCol w:w="3785"/>
        <w:tblGridChange w:id="0">
          <w:tblGrid>
            <w:gridCol w:w="3785"/>
            <w:gridCol w:w="3785"/>
          </w:tblGrid>
        </w:tblGridChange>
      </w:tblGrid>
      <w:tr>
        <w:trPr>
          <w:cantSplit w:val="0"/>
          <w:trHeight w:val="462" w:hRule="atLeast"/>
          <w:tblHeader w:val="0"/>
        </w:trPr>
        <w:tc>
          <w:tcPr>
            <w:gridSpan w:val="2"/>
            <w:tcBorders>
              <w:top w:color="c4c4c4" w:space="0" w:sz="6" w:val="dotted"/>
              <w:left w:color="c4c4c4" w:space="0" w:sz="6" w:val="dotted"/>
              <w:bottom w:color="c4c4c4" w:space="0" w:sz="6" w:val="dotted"/>
              <w:right w:color="c4c4c4" w:space="0" w:sz="6" w:val="dotted"/>
            </w:tcBorders>
            <w:shd w:fill="730707" w:val="clear"/>
            <w:tcMar>
              <w:top w:w="0.0" w:type="dxa"/>
              <w:left w:w="108.0" w:type="dxa"/>
              <w:bottom w:w="0.0" w:type="dxa"/>
              <w:right w:w="108.0" w:type="dxa"/>
            </w:tcMar>
            <w:vAlign w:val="center"/>
          </w:tcPr>
          <w:p w:rsidR="00000000" w:rsidDel="00000000" w:rsidP="00000000" w:rsidRDefault="00000000" w:rsidRPr="00000000" w14:paraId="000002E4">
            <w:pPr>
              <w:jc w:val="center"/>
              <w:rPr>
                <w:rFonts w:ascii="Cambria" w:cs="Cambria" w:eastAsia="Cambria" w:hAnsi="Cambria"/>
              </w:rPr>
            </w:pPr>
            <w:r w:rsidDel="00000000" w:rsidR="00000000" w:rsidRPr="00000000">
              <w:rPr>
                <w:rFonts w:ascii="Cambria" w:cs="Cambria" w:eastAsia="Cambria" w:hAnsi="Cambria"/>
                <w:b w:val="1"/>
                <w:bCs w:val="1"/>
                <w:color w:val="ffffff"/>
                <w:rtl w:val="0"/>
              </w:rPr>
              <w:t xml:space="preserve">Contact details</w:t>
            </w:r>
            <w:r w:rsidDel="00000000" w:rsidR="00000000" w:rsidRPr="00000000">
              <w:rPr>
                <w:rtl w:val="0"/>
              </w:rPr>
            </w:r>
          </w:p>
        </w:tc>
      </w:tr>
      <w:tr>
        <w:trPr>
          <w:cantSplit w:val="0"/>
          <w:tblHeader w:val="0"/>
        </w:trPr>
        <w:tc>
          <w:tcPr>
            <w:tcBorders>
              <w:top w:color="c4c4c4" w:space="0" w:sz="6" w:val="dotted"/>
              <w:left w:color="c4c4c4" w:space="0" w:sz="6" w:val="dotted"/>
              <w:bottom w:color="c4c4c4" w:space="0" w:sz="6" w:val="dotted"/>
              <w:right w:color="c4c4c4" w:space="0" w:sz="6" w:val="dotted"/>
            </w:tcBorders>
            <w:tcMar>
              <w:top w:w="0.0" w:type="dxa"/>
              <w:left w:w="108.0" w:type="dxa"/>
              <w:bottom w:w="0.0" w:type="dxa"/>
              <w:right w:w="108.0" w:type="dxa"/>
            </w:tcMar>
            <w:vAlign w:val="center"/>
          </w:tcPr>
          <w:p w:rsidR="00000000" w:rsidDel="00000000" w:rsidP="00000000" w:rsidRDefault="00000000" w:rsidRPr="00000000" w14:paraId="000002E6">
            <w:pPr>
              <w:rPr>
                <w:rFonts w:ascii="Cambria" w:cs="Cambria" w:eastAsia="Cambria" w:hAnsi="Cambria"/>
              </w:rPr>
            </w:pPr>
            <w:r w:rsidDel="00000000" w:rsidR="00000000" w:rsidRPr="00000000">
              <w:rPr>
                <w:rFonts w:ascii="Cambria" w:cs="Cambria" w:eastAsia="Cambria" w:hAnsi="Cambria"/>
                <w:rtl w:val="0"/>
              </w:rPr>
              <w:t xml:space="preserve">Hotline for sales (ms Moon)</w:t>
            </w:r>
          </w:p>
        </w:tc>
        <w:tc>
          <w:tcPr>
            <w:tcBorders>
              <w:top w:color="c4c4c4" w:space="0" w:sz="6" w:val="dotted"/>
              <w:left w:color="c4c4c4" w:space="0" w:sz="6" w:val="dotted"/>
              <w:bottom w:color="c4c4c4" w:space="0" w:sz="6" w:val="dotted"/>
              <w:right w:color="c4c4c4" w:space="0" w:sz="6" w:val="dotted"/>
            </w:tcBorders>
            <w:tcMar>
              <w:top w:w="0.0" w:type="dxa"/>
              <w:left w:w="108.0" w:type="dxa"/>
              <w:bottom w:w="0.0" w:type="dxa"/>
              <w:right w:w="108.0" w:type="dxa"/>
            </w:tcMar>
            <w:vAlign w:val="center"/>
          </w:tcPr>
          <w:p w:rsidR="00000000" w:rsidDel="00000000" w:rsidP="00000000" w:rsidRDefault="00000000" w:rsidRPr="00000000" w14:paraId="000002E7">
            <w:pPr>
              <w:rPr>
                <w:rFonts w:ascii="Cambria" w:cs="Cambria" w:eastAsia="Cambria" w:hAnsi="Cambria"/>
              </w:rPr>
            </w:pPr>
            <w:r w:rsidDel="00000000" w:rsidR="00000000" w:rsidRPr="00000000">
              <w:rPr>
                <w:rFonts w:ascii="Cambria" w:cs="Cambria" w:eastAsia="Cambria" w:hAnsi="Cambria"/>
                <w:rtl w:val="0"/>
              </w:rPr>
              <w:t xml:space="preserve">+84 888 905 286 (WA/viber/mobile) </w:t>
            </w:r>
          </w:p>
        </w:tc>
      </w:tr>
      <w:tr>
        <w:trPr>
          <w:cantSplit w:val="0"/>
          <w:trHeight w:val="480" w:hRule="atLeast"/>
          <w:tblHeader w:val="0"/>
        </w:trPr>
        <w:tc>
          <w:tcPr>
            <w:tcBorders>
              <w:top w:color="c4c4c4" w:space="0" w:sz="6" w:val="dotted"/>
              <w:left w:color="c4c4c4" w:space="0" w:sz="6" w:val="dotted"/>
              <w:bottom w:color="c4c4c4" w:space="0" w:sz="6" w:val="dotted"/>
              <w:right w:color="c4c4c4" w:space="0" w:sz="6" w:val="dotted"/>
            </w:tcBorders>
            <w:tcMar>
              <w:top w:w="0.0" w:type="dxa"/>
              <w:left w:w="108.0" w:type="dxa"/>
              <w:bottom w:w="0.0" w:type="dxa"/>
              <w:right w:w="108.0" w:type="dxa"/>
            </w:tcMar>
            <w:vAlign w:val="center"/>
          </w:tcPr>
          <w:p w:rsidR="00000000" w:rsidDel="00000000" w:rsidP="00000000" w:rsidRDefault="00000000" w:rsidRPr="00000000" w14:paraId="000002E8">
            <w:pPr>
              <w:rPr>
                <w:rFonts w:ascii="Cambria" w:cs="Cambria" w:eastAsia="Cambria" w:hAnsi="Cambria"/>
              </w:rPr>
            </w:pPr>
            <w:r w:rsidDel="00000000" w:rsidR="00000000" w:rsidRPr="00000000">
              <w:rPr>
                <w:rFonts w:ascii="Cambria" w:cs="Cambria" w:eastAsia="Cambria" w:hAnsi="Cambria"/>
                <w:rtl w:val="0"/>
              </w:rPr>
              <w:t xml:space="preserve">Hotline for operation (ms Anna Hanh)</w:t>
            </w:r>
          </w:p>
        </w:tc>
        <w:tc>
          <w:tcPr>
            <w:tcBorders>
              <w:top w:color="c4c4c4" w:space="0" w:sz="6" w:val="dotted"/>
              <w:left w:color="c4c4c4" w:space="0" w:sz="6" w:val="dotted"/>
              <w:bottom w:color="c4c4c4" w:space="0" w:sz="6" w:val="dotted"/>
              <w:right w:color="c4c4c4" w:space="0" w:sz="6" w:val="dotted"/>
            </w:tcBorders>
            <w:tcMar>
              <w:top w:w="0.0" w:type="dxa"/>
              <w:left w:w="108.0" w:type="dxa"/>
              <w:bottom w:w="0.0" w:type="dxa"/>
              <w:right w:w="108.0" w:type="dxa"/>
            </w:tcMar>
            <w:vAlign w:val="center"/>
          </w:tcPr>
          <w:p w:rsidR="00000000" w:rsidDel="00000000" w:rsidP="00000000" w:rsidRDefault="00000000" w:rsidRPr="00000000" w14:paraId="000002E9">
            <w:pPr>
              <w:rPr>
                <w:rFonts w:ascii="Cambria" w:cs="Cambria" w:eastAsia="Cambria" w:hAnsi="Cambria"/>
              </w:rPr>
            </w:pPr>
            <w:r w:rsidDel="00000000" w:rsidR="00000000" w:rsidRPr="00000000">
              <w:rPr>
                <w:rFonts w:ascii="Cambria" w:cs="Cambria" w:eastAsia="Cambria" w:hAnsi="Cambria"/>
                <w:rtl w:val="0"/>
              </w:rPr>
              <w:t xml:space="preserve">+84 983 096 032(WA/viber/mobile)</w:t>
            </w:r>
          </w:p>
        </w:tc>
      </w:tr>
      <w:tr>
        <w:trPr>
          <w:cantSplit w:val="0"/>
          <w:trHeight w:val="480" w:hRule="atLeast"/>
          <w:tblHeader w:val="0"/>
        </w:trPr>
        <w:tc>
          <w:tcPr>
            <w:tcBorders>
              <w:top w:color="c4c4c4" w:space="0" w:sz="6" w:val="dotted"/>
              <w:left w:color="c4c4c4" w:space="0" w:sz="6" w:val="dotted"/>
              <w:bottom w:color="c4c4c4" w:space="0" w:sz="6" w:val="dotted"/>
              <w:right w:color="c4c4c4" w:space="0" w:sz="6" w:val="dotted"/>
            </w:tcBorders>
            <w:tcMar>
              <w:top w:w="0.0" w:type="dxa"/>
              <w:left w:w="108.0" w:type="dxa"/>
              <w:bottom w:w="0.0" w:type="dxa"/>
              <w:right w:w="108.0" w:type="dxa"/>
            </w:tcMar>
            <w:vAlign w:val="center"/>
          </w:tcPr>
          <w:p w:rsidR="00000000" w:rsidDel="00000000" w:rsidP="00000000" w:rsidRDefault="00000000" w:rsidRPr="00000000" w14:paraId="000002EA">
            <w:pPr>
              <w:rPr>
                <w:rFonts w:ascii="Cambria" w:cs="Cambria" w:eastAsia="Cambria" w:hAnsi="Cambria"/>
              </w:rPr>
            </w:pPr>
            <w:r w:rsidDel="00000000" w:rsidR="00000000" w:rsidRPr="00000000">
              <w:rPr>
                <w:rFonts w:ascii="Cambria" w:cs="Cambria" w:eastAsia="Cambria" w:hAnsi="Cambria"/>
                <w:rtl w:val="0"/>
              </w:rPr>
              <w:t xml:space="preserve">General Manager Mr Len</w:t>
            </w:r>
          </w:p>
        </w:tc>
        <w:tc>
          <w:tcPr>
            <w:tcBorders>
              <w:top w:color="c4c4c4" w:space="0" w:sz="6" w:val="dotted"/>
              <w:left w:color="c4c4c4" w:space="0" w:sz="6" w:val="dotted"/>
              <w:bottom w:color="c4c4c4" w:space="0" w:sz="6" w:val="dotted"/>
              <w:right w:color="c4c4c4" w:space="0" w:sz="6" w:val="dotted"/>
            </w:tcBorders>
            <w:tcMar>
              <w:top w:w="0.0" w:type="dxa"/>
              <w:left w:w="108.0" w:type="dxa"/>
              <w:bottom w:w="0.0" w:type="dxa"/>
              <w:right w:w="108.0" w:type="dxa"/>
            </w:tcMar>
            <w:vAlign w:val="center"/>
          </w:tcPr>
          <w:p w:rsidR="00000000" w:rsidDel="00000000" w:rsidP="00000000" w:rsidRDefault="00000000" w:rsidRPr="00000000" w14:paraId="000002EB">
            <w:pPr>
              <w:rPr>
                <w:rFonts w:ascii="Cambria" w:cs="Cambria" w:eastAsia="Cambria" w:hAnsi="Cambria"/>
              </w:rPr>
            </w:pPr>
            <w:r w:rsidDel="00000000" w:rsidR="00000000" w:rsidRPr="00000000">
              <w:rPr>
                <w:rFonts w:ascii="Cambria" w:cs="Cambria" w:eastAsia="Cambria" w:hAnsi="Cambria"/>
                <w:rtl w:val="0"/>
              </w:rPr>
              <w:t xml:space="preserve">+84 989 200 116 (WA/viber/mobile)</w:t>
            </w:r>
          </w:p>
        </w:tc>
      </w:tr>
    </w:tbl>
    <w:p w:rsidR="00000000" w:rsidDel="00000000" w:rsidP="00000000" w:rsidRDefault="00000000" w:rsidRPr="00000000" w14:paraId="000002EC">
      <w:pPr>
        <w:spacing w:after="280" w:lineRule="auto"/>
        <w:rPr>
          <w:rFonts w:ascii="Cambria" w:cs="Cambria" w:eastAsia="Cambria" w:hAnsi="Cambria"/>
        </w:rPr>
      </w:pPr>
      <w:r w:rsidDel="00000000" w:rsidR="00000000" w:rsidRPr="00000000">
        <w:rPr>
          <w:rtl w:val="0"/>
        </w:rPr>
      </w:r>
    </w:p>
    <w:p w:rsidR="00000000" w:rsidDel="00000000" w:rsidP="00000000" w:rsidRDefault="00000000" w:rsidRPr="00000000" w14:paraId="000002ED">
      <w:pPr>
        <w:jc w:val="both"/>
        <w:rPr>
          <w:rFonts w:ascii="Cambria" w:cs="Cambria" w:eastAsia="Cambria" w:hAnsi="Cambria"/>
          <w:b w:val="1"/>
          <w:bCs w:val="1"/>
        </w:rPr>
      </w:pPr>
      <w:bookmarkStart w:colFirst="0" w:colLast="0" w:name="_heading=h.og5a7ym4zfew" w:id="1"/>
      <w:bookmarkEnd w:id="1"/>
      <w:r w:rsidDel="00000000" w:rsidR="00000000" w:rsidRPr="00000000">
        <w:rPr>
          <w:rFonts w:ascii="Cambria" w:cs="Cambria" w:eastAsia="Cambria" w:hAnsi="Cambria"/>
          <w:b w:val="1"/>
          <w:bCs w:val="1"/>
          <w:rtl w:val="0"/>
        </w:rPr>
        <w:t xml:space="preserve">TÉRMINOS Y CONDICIONES GENERALES</w:t>
      </w:r>
    </w:p>
    <w:p w:rsidR="00000000" w:rsidDel="00000000" w:rsidP="00000000" w:rsidRDefault="00000000" w:rsidRPr="00000000" w14:paraId="000002E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EF">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Información sobre los horarios de entrada y salida</w:t>
      </w:r>
    </w:p>
    <w:p w:rsidR="00000000" w:rsidDel="00000000" w:rsidP="00000000" w:rsidRDefault="00000000" w:rsidRPr="00000000" w14:paraId="000002F0">
      <w:pPr>
        <w:jc w:val="both"/>
        <w:rPr>
          <w:rFonts w:ascii="Cambria" w:cs="Cambria" w:eastAsia="Cambria" w:hAnsi="Cambria"/>
        </w:rPr>
      </w:pPr>
      <w:r w:rsidDel="00000000" w:rsidR="00000000" w:rsidRPr="00000000">
        <w:rPr>
          <w:rFonts w:ascii="Cambria" w:cs="Cambria" w:eastAsia="Cambria" w:hAnsi="Cambria"/>
          <w:rtl w:val="0"/>
        </w:rPr>
        <w:t xml:space="preserve">Hora de entrada: en el hotel: después de las 14:00 h - en el crucero: antes de las 12:00 h.</w:t>
      </w:r>
    </w:p>
    <w:p w:rsidR="00000000" w:rsidDel="00000000" w:rsidP="00000000" w:rsidRDefault="00000000" w:rsidRPr="00000000" w14:paraId="000002F1">
      <w:pPr>
        <w:jc w:val="both"/>
        <w:rPr>
          <w:rFonts w:ascii="Cambria" w:cs="Cambria" w:eastAsia="Cambria" w:hAnsi="Cambria"/>
        </w:rPr>
      </w:pPr>
      <w:r w:rsidDel="00000000" w:rsidR="00000000" w:rsidRPr="00000000">
        <w:rPr>
          <w:rFonts w:ascii="Cambria" w:cs="Cambria" w:eastAsia="Cambria" w:hAnsi="Cambria"/>
          <w:rtl w:val="0"/>
        </w:rPr>
        <w:t xml:space="preserve">Hora de salida: en el hotel y en el crucero: antes de las 12:00 h.</w:t>
      </w:r>
    </w:p>
    <w:p w:rsidR="00000000" w:rsidDel="00000000" w:rsidP="00000000" w:rsidRDefault="00000000" w:rsidRPr="00000000" w14:paraId="000002F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F3">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Información sobre el itinerario</w:t>
      </w:r>
    </w:p>
    <w:p w:rsidR="00000000" w:rsidDel="00000000" w:rsidP="00000000" w:rsidRDefault="00000000" w:rsidRPr="00000000" w14:paraId="000002F4">
      <w:pPr>
        <w:jc w:val="both"/>
        <w:rPr>
          <w:rFonts w:ascii="Cambria" w:cs="Cambria" w:eastAsia="Cambria" w:hAnsi="Cambria"/>
        </w:rPr>
      </w:pPr>
      <w:r w:rsidDel="00000000" w:rsidR="00000000" w:rsidRPr="00000000">
        <w:rPr>
          <w:rFonts w:ascii="Cambria" w:cs="Cambria" w:eastAsia="Cambria" w:hAnsi="Cambria"/>
          <w:rtl w:val="0"/>
        </w:rPr>
        <w:t xml:space="preserve">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rsidR="00000000" w:rsidDel="00000000" w:rsidP="00000000" w:rsidRDefault="00000000" w:rsidRPr="00000000" w14:paraId="000002F5">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F6">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Información sobre las comidas</w:t>
      </w:r>
    </w:p>
    <w:p w:rsidR="00000000" w:rsidDel="00000000" w:rsidP="00000000" w:rsidRDefault="00000000" w:rsidRPr="00000000" w14:paraId="000002F7">
      <w:pPr>
        <w:jc w:val="both"/>
        <w:rPr>
          <w:rFonts w:ascii="Cambria" w:cs="Cambria" w:eastAsia="Cambria" w:hAnsi="Cambria"/>
        </w:rPr>
      </w:pPr>
      <w:r w:rsidDel="00000000" w:rsidR="00000000" w:rsidRPr="00000000">
        <w:rPr>
          <w:rFonts w:ascii="Cambria" w:cs="Cambria" w:eastAsia="Cambria" w:hAnsi="Cambria"/>
          <w:rtl w:val="0"/>
        </w:rPr>
        <w:t xml:space="preserve">Las comidas son una fusión de platos locales con desayuno buffet diario en el hotel. Los huéspedes deben informar sobre cualquier preferencia alimentaria, alergia o requisito dietético especial con al menos una (1) semana de antelación a la fecha de llegada.</w:t>
      </w:r>
    </w:p>
    <w:p w:rsidR="00000000" w:rsidDel="00000000" w:rsidP="00000000" w:rsidRDefault="00000000" w:rsidRPr="00000000" w14:paraId="000002F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F9">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Información sobre el precio</w:t>
      </w:r>
    </w:p>
    <w:p w:rsidR="00000000" w:rsidDel="00000000" w:rsidP="00000000" w:rsidRDefault="00000000" w:rsidRPr="00000000" w14:paraId="000002FA">
      <w:pPr>
        <w:jc w:val="both"/>
        <w:rPr>
          <w:rFonts w:ascii="Cambria" w:cs="Cambria" w:eastAsia="Cambria" w:hAnsi="Cambria"/>
        </w:rPr>
      </w:pPr>
      <w:r w:rsidDel="00000000" w:rsidR="00000000" w:rsidRPr="00000000">
        <w:rPr>
          <w:rFonts w:ascii="Cambria" w:cs="Cambria" w:eastAsia="Cambria" w:hAnsi="Cambria"/>
          <w:rtl w:val="0"/>
        </w:rPr>
        <w:t xml:space="preserve">A los grupos de 16 personas que pagan la tarifa completa se les otorga una habitación compartida (sin incluir servicios adicionales).</w:t>
      </w:r>
    </w:p>
    <w:p w:rsidR="00000000" w:rsidDel="00000000" w:rsidP="00000000" w:rsidRDefault="00000000" w:rsidRPr="00000000" w14:paraId="000002FB">
      <w:pPr>
        <w:jc w:val="both"/>
        <w:rPr>
          <w:rFonts w:ascii="Cambria" w:cs="Cambria" w:eastAsia="Cambria" w:hAnsi="Cambria"/>
        </w:rPr>
      </w:pPr>
      <w:r w:rsidDel="00000000" w:rsidR="00000000" w:rsidRPr="00000000">
        <w:rPr>
          <w:rFonts w:ascii="Cambria" w:cs="Cambria" w:eastAsia="Cambria" w:hAnsi="Cambria"/>
          <w:rtl w:val="0"/>
        </w:rPr>
        <w:t xml:space="preserve">Tenga en cuenta que cualquier cambio en el itinerario debido a circunstancias imprevistas podría resultar en un aumento de precios.</w:t>
      </w:r>
    </w:p>
    <w:p w:rsidR="00000000" w:rsidDel="00000000" w:rsidP="00000000" w:rsidRDefault="00000000" w:rsidRPr="00000000" w14:paraId="000002FC">
      <w:pPr>
        <w:jc w:val="both"/>
        <w:rPr>
          <w:rFonts w:ascii="Cambria" w:cs="Cambria" w:eastAsia="Cambria" w:hAnsi="Cambria"/>
        </w:rPr>
      </w:pPr>
      <w:r w:rsidDel="00000000" w:rsidR="00000000" w:rsidRPr="00000000">
        <w:rPr>
          <w:rFonts w:ascii="Cambria" w:cs="Cambria" w:eastAsia="Cambria" w:hAnsi="Cambria"/>
          <w:rtl w:val="0"/>
        </w:rPr>
        <w:t xml:space="preserve">Cualquier daño causado a los servicios durante la estancia será responsabilidad de los pasajeros.</w:t>
      </w:r>
    </w:p>
    <w:p w:rsidR="00000000" w:rsidDel="00000000" w:rsidP="00000000" w:rsidRDefault="00000000" w:rsidRPr="00000000" w14:paraId="000002F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FE">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Validez</w:t>
      </w:r>
    </w:p>
    <w:p w:rsidR="00000000" w:rsidDel="00000000" w:rsidP="00000000" w:rsidRDefault="00000000" w:rsidRPr="00000000" w14:paraId="000002FF">
      <w:pPr>
        <w:jc w:val="both"/>
        <w:rPr>
          <w:rFonts w:ascii="Cambria" w:cs="Cambria" w:eastAsia="Cambria" w:hAnsi="Cambria"/>
        </w:rPr>
      </w:pPr>
      <w:r w:rsidDel="00000000" w:rsidR="00000000" w:rsidRPr="00000000">
        <w:rPr>
          <w:rFonts w:ascii="Cambria" w:cs="Cambria" w:eastAsia="Cambria" w:hAnsi="Cambria"/>
          <w:rtl w:val="0"/>
        </w:rPr>
        <w:t xml:space="preserve">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rsidR="00000000" w:rsidDel="00000000" w:rsidP="00000000" w:rsidRDefault="00000000" w:rsidRPr="00000000" w14:paraId="0000030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01">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Método de pago</w:t>
      </w:r>
    </w:p>
    <w:p w:rsidR="00000000" w:rsidDel="00000000" w:rsidP="00000000" w:rsidRDefault="00000000" w:rsidRPr="00000000" w14:paraId="00000302">
      <w:pPr>
        <w:jc w:val="both"/>
        <w:rPr>
          <w:rFonts w:ascii="Cambria" w:cs="Cambria" w:eastAsia="Cambria" w:hAnsi="Cambria"/>
        </w:rPr>
      </w:pPr>
      <w:r w:rsidDel="00000000" w:rsidR="00000000" w:rsidRPr="00000000">
        <w:rPr>
          <w:rFonts w:ascii="Cambria" w:cs="Cambria" w:eastAsia="Cambria" w:hAnsi="Cambria"/>
          <w:rtl w:val="0"/>
        </w:rPr>
        <w:t xml:space="preserve">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rsidR="00000000" w:rsidDel="00000000" w:rsidP="00000000" w:rsidRDefault="00000000" w:rsidRPr="00000000" w14:paraId="00000303">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04">
      <w:pPr>
        <w:jc w:val="both"/>
        <w:rPr>
          <w:rFonts w:ascii="Cambria" w:cs="Cambria" w:eastAsia="Cambria" w:hAnsi="Cambria"/>
        </w:rPr>
      </w:pPr>
      <w:r w:rsidDel="00000000" w:rsidR="00000000" w:rsidRPr="00000000">
        <w:rPr>
          <w:rFonts w:ascii="Cambria" w:cs="Cambria" w:eastAsia="Cambria" w:hAnsi="Cambria"/>
          <w:b w:val="1"/>
          <w:bCs w:val="1"/>
          <w:rtl w:val="0"/>
        </w:rPr>
        <w:t xml:space="preserve">Condiciones de pago para vuelos nacionales o internacionales:</w:t>
      </w:r>
      <w:r w:rsidDel="00000000" w:rsidR="00000000" w:rsidRPr="00000000">
        <w:rPr>
          <w:rFonts w:ascii="Cambria" w:cs="Cambria" w:eastAsia="Cambria" w:hAnsi="Cambria"/>
          <w:rtl w:val="0"/>
        </w:rPr>
        <w:t xml:space="preserve"> Se revisará cada caso individualmente.</w:t>
      </w:r>
    </w:p>
    <w:p w:rsidR="00000000" w:rsidDel="00000000" w:rsidP="00000000" w:rsidRDefault="00000000" w:rsidRPr="00000000" w14:paraId="00000305">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Condiciones de pago para tours terrestres sin vuelos:</w:t>
      </w:r>
    </w:p>
    <w:p w:rsidR="00000000" w:rsidDel="00000000" w:rsidP="00000000" w:rsidRDefault="00000000" w:rsidRPr="00000000" w14:paraId="00000306">
      <w:pPr>
        <w:jc w:val="both"/>
        <w:rPr>
          <w:rFonts w:ascii="Cambria" w:cs="Cambria" w:eastAsia="Cambria" w:hAnsi="Cambria"/>
        </w:rPr>
      </w:pPr>
      <w:r w:rsidDel="00000000" w:rsidR="00000000" w:rsidRPr="00000000">
        <w:rPr>
          <w:rFonts w:ascii="Cambria" w:cs="Cambria" w:eastAsia="Cambria" w:hAnsi="Cambria"/>
          <w:rtl w:val="0"/>
        </w:rPr>
        <w:t xml:space="preserve">- Generalmente, no se requiere depósito. LV Travel se reserva el derecho de reenviar las solicitudes de</w:t>
      </w:r>
    </w:p>
    <w:p w:rsidR="00000000" w:rsidDel="00000000" w:rsidP="00000000" w:rsidRDefault="00000000" w:rsidRPr="00000000" w14:paraId="00000307">
      <w:pPr>
        <w:jc w:val="both"/>
        <w:rPr>
          <w:rFonts w:ascii="Cambria" w:cs="Cambria" w:eastAsia="Cambria" w:hAnsi="Cambria"/>
        </w:rPr>
      </w:pPr>
      <w:r w:rsidDel="00000000" w:rsidR="00000000" w:rsidRPr="00000000">
        <w:rPr>
          <w:rFonts w:ascii="Cambria" w:cs="Cambria" w:eastAsia="Cambria" w:hAnsi="Cambria"/>
          <w:rtl w:val="0"/>
        </w:rPr>
        <w:t xml:space="preserve">depósito de los proveedores en caso de que se produzcan.</w:t>
      </w:r>
    </w:p>
    <w:p w:rsidR="00000000" w:rsidDel="00000000" w:rsidP="00000000" w:rsidRDefault="00000000" w:rsidRPr="00000000" w14:paraId="00000308">
      <w:pPr>
        <w:jc w:val="both"/>
        <w:rPr>
          <w:rFonts w:ascii="Cambria" w:cs="Cambria" w:eastAsia="Cambria" w:hAnsi="Cambria"/>
        </w:rPr>
      </w:pPr>
      <w:r w:rsidDel="00000000" w:rsidR="00000000" w:rsidRPr="00000000">
        <w:rPr>
          <w:rFonts w:ascii="Cambria" w:cs="Cambria" w:eastAsia="Cambria" w:hAnsi="Cambria"/>
          <w:rtl w:val="0"/>
        </w:rPr>
        <w:t xml:space="preserve">- El pago completo del 100% del precio total debe transferirse a la cuenta de LV Travel 30 días antes de la llegada del grupo a Indochina, salvo acuerdo en contrario.</w:t>
      </w:r>
    </w:p>
    <w:p w:rsidR="00000000" w:rsidDel="00000000" w:rsidP="00000000" w:rsidRDefault="00000000" w:rsidRPr="00000000" w14:paraId="00000309">
      <w:pPr>
        <w:jc w:val="both"/>
        <w:rPr>
          <w:rFonts w:ascii="Cambria" w:cs="Cambria" w:eastAsia="Cambria" w:hAnsi="Cambria"/>
        </w:rPr>
      </w:pPr>
      <w:r w:rsidDel="00000000" w:rsidR="00000000" w:rsidRPr="00000000">
        <w:rPr>
          <w:rFonts w:ascii="Cambria" w:cs="Cambria" w:eastAsia="Cambria" w:hAnsi="Cambria"/>
          <w:b w:val="1"/>
          <w:bCs w:val="1"/>
          <w:rtl w:val="0"/>
        </w:rPr>
        <w:t xml:space="preserve">Cancelación de vuelos nacionales o internacionales:</w:t>
      </w:r>
      <w:r w:rsidDel="00000000" w:rsidR="00000000" w:rsidRPr="00000000">
        <w:rPr>
          <w:rFonts w:ascii="Cambria" w:cs="Cambria" w:eastAsia="Cambria" w:hAnsi="Cambria"/>
          <w:rtl w:val="0"/>
        </w:rPr>
        <w:t xml:space="preserve"> Se revisará cada caso individualmente.</w:t>
      </w:r>
    </w:p>
    <w:p w:rsidR="00000000" w:rsidDel="00000000" w:rsidP="00000000" w:rsidRDefault="00000000" w:rsidRPr="00000000" w14:paraId="0000030A">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Política de cancelación para tours terrestres sin vuelos</w:t>
      </w:r>
    </w:p>
    <w:p w:rsidR="00000000" w:rsidDel="00000000" w:rsidP="00000000" w:rsidRDefault="00000000" w:rsidRPr="00000000" w14:paraId="0000030B">
      <w:pPr>
        <w:jc w:val="both"/>
        <w:rPr>
          <w:rFonts w:ascii="Cambria" w:cs="Cambria" w:eastAsia="Cambria" w:hAnsi="Cambria"/>
        </w:rPr>
      </w:pPr>
      <w:r w:rsidDel="00000000" w:rsidR="00000000" w:rsidRPr="00000000">
        <w:rPr>
          <w:rFonts w:ascii="Cambria" w:cs="Cambria" w:eastAsia="Cambria" w:hAnsi="Cambria"/>
          <w:rtl w:val="0"/>
        </w:rPr>
        <w:t xml:space="preserve">- Todas las cancelaciones deben realizarse por escrito y LV Travel debe confirmar su recepción.</w:t>
      </w:r>
    </w:p>
    <w:p w:rsidR="00000000" w:rsidDel="00000000" w:rsidP="00000000" w:rsidRDefault="00000000" w:rsidRPr="00000000" w14:paraId="0000030C">
      <w:pPr>
        <w:jc w:val="both"/>
        <w:rPr>
          <w:rFonts w:ascii="Cambria" w:cs="Cambria" w:eastAsia="Cambria" w:hAnsi="Cambria"/>
        </w:rPr>
      </w:pPr>
      <w:r w:rsidDel="00000000" w:rsidR="00000000" w:rsidRPr="00000000">
        <w:rPr>
          <w:rFonts w:ascii="Cambria" w:cs="Cambria" w:eastAsia="Cambria" w:hAnsi="Cambria"/>
          <w:rtl w:val="0"/>
        </w:rPr>
        <w:t xml:space="preserve">- Las normas de cancelación para tours terrestres no aplican para vuelos nacionales o internacionales (si los hubiera).</w:t>
      </w:r>
    </w:p>
    <w:p w:rsidR="00000000" w:rsidDel="00000000" w:rsidP="00000000" w:rsidRDefault="00000000" w:rsidRPr="00000000" w14:paraId="0000030D">
      <w:pPr>
        <w:jc w:val="both"/>
        <w:rPr>
          <w:rFonts w:ascii="Cambria" w:cs="Cambria" w:eastAsia="Cambria" w:hAnsi="Cambria"/>
        </w:rPr>
      </w:pPr>
      <w:r w:rsidDel="00000000" w:rsidR="00000000" w:rsidRPr="00000000">
        <w:rPr>
          <w:rFonts w:ascii="Cambria" w:cs="Cambria" w:eastAsia="Cambria" w:hAnsi="Cambria"/>
          <w:rtl w:val="0"/>
        </w:rPr>
        <w:t xml:space="preserve">- Cancelación con más de 45 días de antelación a la llegada del grupo: Sin cargo. El depósito se descontará de las siguientes reservas, excepto en el caso de proveedores específicos que requieran cargos por cancelación.</w:t>
      </w:r>
    </w:p>
    <w:p w:rsidR="00000000" w:rsidDel="00000000" w:rsidP="00000000" w:rsidRDefault="00000000" w:rsidRPr="00000000" w14:paraId="0000030E">
      <w:pPr>
        <w:jc w:val="both"/>
        <w:rPr>
          <w:rFonts w:ascii="Cambria" w:cs="Cambria" w:eastAsia="Cambria" w:hAnsi="Cambria"/>
        </w:rPr>
      </w:pPr>
      <w:r w:rsidDel="00000000" w:rsidR="00000000" w:rsidRPr="00000000">
        <w:rPr>
          <w:rFonts w:ascii="Cambria" w:cs="Cambria" w:eastAsia="Cambria" w:hAnsi="Cambria"/>
          <w:rtl w:val="0"/>
        </w:rPr>
        <w:t xml:space="preserve">- Cancelación entre el 45 y el 31 días antes de la llegada del grupo: 25% del precio total del tour.</w:t>
      </w:r>
    </w:p>
    <w:p w:rsidR="00000000" w:rsidDel="00000000" w:rsidP="00000000" w:rsidRDefault="00000000" w:rsidRPr="00000000" w14:paraId="0000030F">
      <w:pPr>
        <w:jc w:val="both"/>
        <w:rPr>
          <w:rFonts w:ascii="Cambria" w:cs="Cambria" w:eastAsia="Cambria" w:hAnsi="Cambria"/>
        </w:rPr>
      </w:pPr>
      <w:r w:rsidDel="00000000" w:rsidR="00000000" w:rsidRPr="00000000">
        <w:rPr>
          <w:rFonts w:ascii="Cambria" w:cs="Cambria" w:eastAsia="Cambria" w:hAnsi="Cambria"/>
          <w:rtl w:val="0"/>
        </w:rPr>
        <w:t xml:space="preserve">- Cancelación entre el 30 y el 23 días antes de la llegada del grupo: 30% del precio total del tour.</w:t>
      </w:r>
    </w:p>
    <w:p w:rsidR="00000000" w:rsidDel="00000000" w:rsidP="00000000" w:rsidRDefault="00000000" w:rsidRPr="00000000" w14:paraId="00000310">
      <w:pPr>
        <w:jc w:val="both"/>
        <w:rPr>
          <w:rFonts w:ascii="Cambria" w:cs="Cambria" w:eastAsia="Cambria" w:hAnsi="Cambria"/>
        </w:rPr>
      </w:pPr>
      <w:r w:rsidDel="00000000" w:rsidR="00000000" w:rsidRPr="00000000">
        <w:rPr>
          <w:rFonts w:ascii="Cambria" w:cs="Cambria" w:eastAsia="Cambria" w:hAnsi="Cambria"/>
          <w:rtl w:val="0"/>
        </w:rPr>
        <w:t xml:space="preserve">- Cancelación entre el 22 y el 16 días antes de la llegada del grupo: 40% del precio total del tour.</w:t>
      </w:r>
    </w:p>
    <w:p w:rsidR="00000000" w:rsidDel="00000000" w:rsidP="00000000" w:rsidRDefault="00000000" w:rsidRPr="00000000" w14:paraId="00000311">
      <w:pPr>
        <w:jc w:val="both"/>
        <w:rPr>
          <w:rFonts w:ascii="Cambria" w:cs="Cambria" w:eastAsia="Cambria" w:hAnsi="Cambria"/>
        </w:rPr>
      </w:pPr>
      <w:r w:rsidDel="00000000" w:rsidR="00000000" w:rsidRPr="00000000">
        <w:rPr>
          <w:rFonts w:ascii="Cambria" w:cs="Cambria" w:eastAsia="Cambria" w:hAnsi="Cambria"/>
          <w:rtl w:val="0"/>
        </w:rPr>
        <w:t xml:space="preserve">- Cancelación entre el 15 y el 9 días antes de la llegada del grupo: 60% del precio total del tour.</w:t>
      </w:r>
    </w:p>
    <w:p w:rsidR="00000000" w:rsidDel="00000000" w:rsidP="00000000" w:rsidRDefault="00000000" w:rsidRPr="00000000" w14:paraId="00000312">
      <w:pPr>
        <w:jc w:val="both"/>
        <w:rPr>
          <w:rFonts w:ascii="Cambria" w:cs="Cambria" w:eastAsia="Cambria" w:hAnsi="Cambria"/>
        </w:rPr>
      </w:pPr>
      <w:r w:rsidDel="00000000" w:rsidR="00000000" w:rsidRPr="00000000">
        <w:rPr>
          <w:rFonts w:ascii="Cambria" w:cs="Cambria" w:eastAsia="Cambria" w:hAnsi="Cambria"/>
          <w:rtl w:val="0"/>
        </w:rPr>
        <w:t xml:space="preserve">- Cancelación entre el 8 y el 3 días antes de la llegada del grupo: 80% del precio total del tour.</w:t>
      </w:r>
    </w:p>
    <w:p w:rsidR="00000000" w:rsidDel="00000000" w:rsidP="00000000" w:rsidRDefault="00000000" w:rsidRPr="00000000" w14:paraId="00000313">
      <w:pPr>
        <w:jc w:val="both"/>
        <w:rPr>
          <w:rFonts w:ascii="Cambria" w:cs="Cambria" w:eastAsia="Cambria" w:hAnsi="Cambria"/>
        </w:rPr>
      </w:pPr>
      <w:r w:rsidDel="00000000" w:rsidR="00000000" w:rsidRPr="00000000">
        <w:rPr>
          <w:rFonts w:ascii="Cambria" w:cs="Cambria" w:eastAsia="Cambria" w:hAnsi="Cambria"/>
          <w:rtl w:val="0"/>
        </w:rPr>
        <w:t xml:space="preserve">- Cancelación entre el 2 y el 0 días antes de la llegada del grupo: 100% del precio total del tour.</w:t>
      </w:r>
    </w:p>
    <w:p w:rsidR="00000000" w:rsidDel="00000000" w:rsidP="00000000" w:rsidRDefault="00000000" w:rsidRPr="00000000" w14:paraId="00000314">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15">
      <w:pPr>
        <w:jc w:val="both"/>
        <w:rPr>
          <w:rFonts w:ascii="Cambria" w:cs="Cambria" w:eastAsia="Cambria" w:hAnsi="Cambria"/>
        </w:rPr>
      </w:pPr>
      <w:r w:rsidDel="00000000" w:rsidR="00000000" w:rsidRPr="00000000">
        <w:rPr>
          <w:rFonts w:ascii="Cambria" w:cs="Cambria" w:eastAsia="Cambria" w:hAnsi="Cambria"/>
          <w:rtl w:val="0"/>
        </w:rPr>
        <w:t xml:space="preserve">- En caso de que el/los participante(s) del tour acorten o interrumpan el tour por decisión propia, no se realizarán reembolsos. - La reducción del número de pasajeros respecto a las reservas solicitadas se considera una cancelación.</w:t>
      </w:r>
    </w:p>
    <w:p w:rsidR="00000000" w:rsidDel="00000000" w:rsidP="00000000" w:rsidRDefault="00000000" w:rsidRPr="00000000" w14:paraId="00000316">
      <w:pPr>
        <w:jc w:val="both"/>
        <w:rPr>
          <w:rFonts w:ascii="Cambria" w:cs="Cambria" w:eastAsia="Cambria" w:hAnsi="Cambria"/>
        </w:rPr>
      </w:pPr>
      <w:r w:rsidDel="00000000" w:rsidR="00000000" w:rsidRPr="00000000">
        <w:rPr>
          <w:rFonts w:ascii="Cambria" w:cs="Cambria" w:eastAsia="Cambria" w:hAnsi="Cambria"/>
          <w:rtl w:val="0"/>
        </w:rPr>
        <w:t xml:space="preserve">- Si el saldo de la factura del tour no se recibe dentro de los 15 días previos a la llegada del grupo, LV Travel se reserva el derecho de cancelar la reserva sin indemnización ni reembolso alguno.</w:t>
      </w:r>
    </w:p>
    <w:p w:rsidR="00000000" w:rsidDel="00000000" w:rsidP="00000000" w:rsidRDefault="00000000" w:rsidRPr="00000000" w14:paraId="00000317">
      <w:pPr>
        <w:jc w:val="both"/>
        <w:rPr>
          <w:rFonts w:ascii="Cambria" w:cs="Cambria" w:eastAsia="Cambria" w:hAnsi="Cambria"/>
        </w:rPr>
      </w:pPr>
      <w:r w:rsidDel="00000000" w:rsidR="00000000" w:rsidRPr="00000000">
        <w:rPr>
          <w:rFonts w:ascii="Cambria" w:cs="Cambria" w:eastAsia="Cambria" w:hAnsi="Cambria"/>
          <w:rtl w:val="0"/>
        </w:rPr>
        <w:t xml:space="preserve">- Si LV Travel se ve obligado a cancelar la salida por causas imprevistas, los participantes recibirán un reembolso completo sin derecho a reclamar indemnización alguna.</w:t>
      </w:r>
    </w:p>
    <w:p w:rsidR="00000000" w:rsidDel="00000000" w:rsidP="00000000" w:rsidRDefault="00000000" w:rsidRPr="00000000" w14:paraId="00000318">
      <w:pPr>
        <w:rPr>
          <w:rFonts w:ascii="Cambria" w:cs="Cambria" w:eastAsia="Cambria" w:hAnsi="Cambria"/>
        </w:rPr>
      </w:pPr>
      <w:r w:rsidDel="00000000" w:rsidR="00000000" w:rsidRPr="00000000">
        <w:rPr>
          <w:rtl w:val="0"/>
        </w:rPr>
      </w:r>
    </w:p>
    <w:tbl>
      <w:tblPr>
        <w:tblStyle w:val="Table29"/>
        <w:tblW w:w="8524.0" w:type="dxa"/>
        <w:jc w:val="left"/>
        <w:tblInd w:w="131.0" w:type="dxa"/>
        <w:tblBorders>
          <w:top w:color="c4c4c4" w:space="0" w:sz="6" w:val="dotted"/>
          <w:left w:color="c4c4c4" w:space="0" w:sz="6" w:val="dotted"/>
          <w:bottom w:color="c4c4c4" w:space="0" w:sz="6" w:val="dotted"/>
          <w:right w:color="c4c4c4" w:space="0" w:sz="6" w:val="dotted"/>
          <w:insideH w:color="c4c4c4" w:space="0" w:sz="6" w:val="dotted"/>
          <w:insideV w:color="c4c4c4" w:space="0" w:sz="6" w:val="dotted"/>
        </w:tblBorders>
        <w:tblLayout w:type="fixed"/>
        <w:tblLook w:val="0000"/>
      </w:tblPr>
      <w:tblGrid>
        <w:gridCol w:w="4555"/>
        <w:gridCol w:w="3969"/>
        <w:tblGridChange w:id="0">
          <w:tblGrid>
            <w:gridCol w:w="4555"/>
            <w:gridCol w:w="3969"/>
          </w:tblGrid>
        </w:tblGridChange>
      </w:tblGrid>
      <w:tr>
        <w:trPr>
          <w:cantSplit w:val="0"/>
          <w:trHeight w:val="462" w:hRule="atLeast"/>
          <w:tblHeader w:val="0"/>
        </w:trPr>
        <w:tc>
          <w:tcPr>
            <w:gridSpan w:val="2"/>
            <w:shd w:fill="730707" w:val="clea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7"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2"/>
                <w:szCs w:val="22"/>
                <w:u w:val="none"/>
                <w:shd w:fill="auto" w:val="clear"/>
                <w:vertAlign w:val="baseline"/>
                <w:rtl w:val="0"/>
              </w:rPr>
              <w:t xml:space="preserve">Contacto detallado</w:t>
            </w: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Línea directa de ventas (Sra. Moon)</w:t>
            </w:r>
          </w:p>
        </w:tc>
        <w:tc>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+84 888 905 286 (WA/Viber/móvil)</w:t>
            </w:r>
          </w:p>
        </w:tc>
      </w:tr>
      <w:tr>
        <w:trPr>
          <w:cantSplit w:val="0"/>
          <w:trHeight w:val="479" w:hRule="atLeast"/>
          <w:tblHeader w:val="0"/>
        </w:trPr>
        <w:tc>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Línea directa de operaciones (Sra. Anna Hanh)</w:t>
            </w:r>
          </w:p>
        </w:tc>
        <w:tc>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+84 983 096 032(WA/viber/ móvil)</w:t>
            </w:r>
          </w:p>
        </w:tc>
      </w:tr>
      <w:tr>
        <w:trPr>
          <w:cantSplit w:val="0"/>
          <w:trHeight w:val="479" w:hRule="atLeast"/>
          <w:tblHeader w:val="0"/>
        </w:trPr>
        <w:tc>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Gerente general, Sr. Len</w:t>
            </w:r>
          </w:p>
        </w:tc>
        <w:tc>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+84 989 200 116 (WA/viber/ móvil)</w:t>
            </w:r>
          </w:p>
        </w:tc>
      </w:tr>
    </w:tbl>
    <w:p w:rsidR="00000000" w:rsidDel="00000000" w:rsidP="00000000" w:rsidRDefault="00000000" w:rsidRPr="00000000" w14:paraId="00000321">
      <w:pPr>
        <w:rPr>
          <w:rFonts w:ascii="Cambria" w:cs="Cambria" w:eastAsia="Cambria" w:hAnsi="Cambria"/>
        </w:rPr>
      </w:pPr>
      <w:r w:rsidDel="00000000" w:rsidR="00000000" w:rsidRPr="00000000">
        <w:rPr>
          <w:rtl w:val="0"/>
        </w:rPr>
      </w:r>
    </w:p>
    <w:p w:rsidR="00000000" w:rsidDel="00000000" w:rsidP="00000000" w:rsidRDefault="00000000" w:rsidRPr="00000000" w14:paraId="00000322">
      <w:pPr>
        <w:rPr>
          <w:rFonts w:ascii="Cambria" w:cs="Cambria" w:eastAsia="Cambria" w:hAnsi="Cambria"/>
        </w:rPr>
      </w:pPr>
      <w:r w:rsidDel="00000000" w:rsidR="00000000" w:rsidRPr="00000000">
        <w:rPr>
          <w:rtl w:val="0"/>
        </w:rPr>
      </w:r>
    </w:p>
    <w:sectPr>
      <w:headerReference r:id="rId26" w:type="default"/>
      <w:footerReference r:id="rId27" w:type="default"/>
      <w:type w:val="nextPage"/>
      <w:pgSz w:h="15840" w:w="12240" w:orient="portrait"/>
      <w:pgMar w:bottom="709" w:top="1291" w:left="1170" w:right="900" w:header="284" w:footer="5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Arial"/>
  <w:font w:name="Georgia"/>
  <w:font w:name="Verdana"/>
  <w:font w:name="Times New Roman"/>
  <w:font w:name="Courier New"/>
  <w:font w:name="Noto Sans Symbols">
    <w:embedRegular w:fontKey="{00000000-0000-0000-0000-000000000000}" r:id="rId1" w:subsetted="0"/>
    <w:embedBold w:fontKey="{00000000-0000-0000-0000-000000000000}" r:id="rId2" w:subsetted="0"/>
  </w:font>
  <w:font w:name="Calade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264748</wp:posOffset>
          </wp:positionH>
          <wp:positionV relativeFrom="paragraph">
            <wp:posOffset>0</wp:posOffset>
          </wp:positionV>
          <wp:extent cx="5364311" cy="380271"/>
          <wp:effectExtent b="0" l="0" r="0" t="0"/>
          <wp:wrapNone/>
          <wp:docPr id="208360028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364311" cy="380271"/>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45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6391275" cy="800100"/>
          <wp:effectExtent b="0" l="0" r="0" t="0"/>
          <wp:docPr id="2083600300" name="image19.png"/>
          <a:graphic>
            <a:graphicData uri="http://schemas.openxmlformats.org/drawingml/2006/picture">
              <pic:pic>
                <pic:nvPicPr>
                  <pic:cNvPr id="0" name="image19.png"/>
                  <pic:cNvPicPr preferRelativeResize="0"/>
                </pic:nvPicPr>
                <pic:blipFill>
                  <a:blip r:embed="rId1"/>
                  <a:srcRect b="0" l="0" r="0" t="0"/>
                  <a:stretch>
                    <a:fillRect/>
                  </a:stretch>
                </pic:blipFill>
                <pic:spPr>
                  <a:xfrm>
                    <a:off x="0" y="0"/>
                    <a:ext cx="6391275" cy="8001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Fonts w:ascii="Caladea" w:cs="Caladea" w:eastAsia="Caladea" w:hAnsi="Caladea"/>
        <w:b w:val="0"/>
        <w:bCs w:val="0"/>
        <w:i w:val="0"/>
        <w:iCs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310894</wp:posOffset>
              </wp:positionH>
              <wp:positionV relativeFrom="page">
                <wp:posOffset>274954</wp:posOffset>
              </wp:positionV>
              <wp:extent cx="7152640" cy="869950"/>
              <wp:effectExtent b="0" l="0" r="0" t="0"/>
              <wp:wrapNone/>
              <wp:docPr id="2083600283" name=""/>
              <a:graphic>
                <a:graphicData uri="http://schemas.microsoft.com/office/word/2010/wordprocessingGroup">
                  <wpg:wgp>
                    <wpg:cNvGrpSpPr/>
                    <wpg:grpSpPr>
                      <a:xfrm>
                        <a:off x="1769675" y="3345025"/>
                        <a:ext cx="7152640" cy="869950"/>
                        <a:chOff x="1769675" y="3345025"/>
                        <a:chExt cx="7152650" cy="869950"/>
                      </a:xfrm>
                    </wpg:grpSpPr>
                    <wpg:grpSp>
                      <wpg:cNvGrpSpPr/>
                      <wpg:grpSpPr>
                        <a:xfrm>
                          <a:off x="1769680" y="3345025"/>
                          <a:ext cx="7152640" cy="869950"/>
                          <a:chOff x="0" y="0"/>
                          <a:chExt cx="7152640" cy="869950"/>
                        </a:xfrm>
                      </wpg:grpSpPr>
                      <wps:wsp>
                        <wps:cNvSpPr/>
                        <wps:cNvPr id="3" name="Shape 3"/>
                        <wps:spPr>
                          <a:xfrm>
                            <a:off x="0" y="0"/>
                            <a:ext cx="7152625" cy="869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
                            <a:alphaModFix/>
                          </a:blip>
                          <a:srcRect b="0" l="0" r="0" t="0"/>
                          <a:stretch/>
                        </pic:blipFill>
                        <pic:spPr>
                          <a:xfrm>
                            <a:off x="212363" y="0"/>
                            <a:ext cx="6708109" cy="869950"/>
                          </a:xfrm>
                          <a:prstGeom prst="rect">
                            <a:avLst/>
                          </a:prstGeom>
                          <a:noFill/>
                          <a:ln>
                            <a:noFill/>
                          </a:ln>
                        </pic:spPr>
                      </pic:pic>
                      <wps:wsp>
                        <wps:cNvSpPr/>
                        <wps:cNvPr id="8" name="Shape 8"/>
                        <wps:spPr>
                          <a:xfrm>
                            <a:off x="0" y="29844"/>
                            <a:ext cx="7152640" cy="6350"/>
                          </a:xfrm>
                          <a:custGeom>
                            <a:rect b="b" l="l" r="r" t="t"/>
                            <a:pathLst>
                              <a:path extrusionOk="0" h="6350" w="7152640">
                                <a:moveTo>
                                  <a:pt x="7152132" y="0"/>
                                </a:moveTo>
                                <a:lnTo>
                                  <a:pt x="0" y="0"/>
                                </a:lnTo>
                                <a:lnTo>
                                  <a:pt x="0" y="6096"/>
                                </a:lnTo>
                                <a:lnTo>
                                  <a:pt x="7152132" y="6096"/>
                                </a:lnTo>
                                <a:lnTo>
                                  <a:pt x="7152132"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310894</wp:posOffset>
              </wp:positionH>
              <wp:positionV relativeFrom="page">
                <wp:posOffset>274954</wp:posOffset>
              </wp:positionV>
              <wp:extent cx="7152640" cy="869950"/>
              <wp:effectExtent b="0" l="0" r="0" t="0"/>
              <wp:wrapNone/>
              <wp:docPr id="2083600283"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7152640" cy="86995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426"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6457950" cy="738505"/>
          <wp:effectExtent b="0" l="0" r="0" t="0"/>
          <wp:docPr id="2083600299"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6457950" cy="7385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Cambria" w:cs="Cambria" w:eastAsia="Cambria" w:hAnsi="Cambria"/>
        <w:b w:val="1"/>
        <w:bCs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530" w:hanging="360"/>
      </w:pPr>
      <w:rPr>
        <w:rFonts w:ascii="Noto Sans Symbols" w:cs="Noto Sans Symbols" w:eastAsia="Noto Sans Symbols" w:hAnsi="Noto Sans Symbols"/>
      </w:rPr>
    </w:lvl>
    <w:lvl w:ilvl="1">
      <w:start w:val="1"/>
      <w:numFmt w:val="bullet"/>
      <w:lvlText w:val="o"/>
      <w:lvlJc w:val="left"/>
      <w:pPr>
        <w:ind w:left="2250" w:hanging="360"/>
      </w:pPr>
      <w:rPr>
        <w:rFonts w:ascii="Courier New" w:cs="Courier New" w:eastAsia="Courier New" w:hAnsi="Courier New"/>
      </w:rPr>
    </w:lvl>
    <w:lvl w:ilvl="2">
      <w:start w:val="1"/>
      <w:numFmt w:val="bullet"/>
      <w:lvlText w:val="▪"/>
      <w:lvlJc w:val="left"/>
      <w:pPr>
        <w:ind w:left="2970" w:hanging="360"/>
      </w:pPr>
      <w:rPr>
        <w:rFonts w:ascii="Noto Sans Symbols" w:cs="Noto Sans Symbols" w:eastAsia="Noto Sans Symbols" w:hAnsi="Noto Sans Symbols"/>
      </w:rPr>
    </w:lvl>
    <w:lvl w:ilvl="3">
      <w:start w:val="1"/>
      <w:numFmt w:val="bullet"/>
      <w:lvlText w:val="●"/>
      <w:lvlJc w:val="left"/>
      <w:pPr>
        <w:ind w:left="3690" w:hanging="360"/>
      </w:pPr>
      <w:rPr>
        <w:rFonts w:ascii="Noto Sans Symbols" w:cs="Noto Sans Symbols" w:eastAsia="Noto Sans Symbols" w:hAnsi="Noto Sans Symbols"/>
      </w:rPr>
    </w:lvl>
    <w:lvl w:ilvl="4">
      <w:start w:val="1"/>
      <w:numFmt w:val="bullet"/>
      <w:lvlText w:val="o"/>
      <w:lvlJc w:val="left"/>
      <w:pPr>
        <w:ind w:left="4410" w:hanging="360"/>
      </w:pPr>
      <w:rPr>
        <w:rFonts w:ascii="Courier New" w:cs="Courier New" w:eastAsia="Courier New" w:hAnsi="Courier New"/>
      </w:rPr>
    </w:lvl>
    <w:lvl w:ilvl="5">
      <w:start w:val="1"/>
      <w:numFmt w:val="bullet"/>
      <w:lvlText w:val="▪"/>
      <w:lvlJc w:val="left"/>
      <w:pPr>
        <w:ind w:left="5130" w:hanging="360"/>
      </w:pPr>
      <w:rPr>
        <w:rFonts w:ascii="Noto Sans Symbols" w:cs="Noto Sans Symbols" w:eastAsia="Noto Sans Symbols" w:hAnsi="Noto Sans Symbols"/>
      </w:rPr>
    </w:lvl>
    <w:lvl w:ilvl="6">
      <w:start w:val="1"/>
      <w:numFmt w:val="bullet"/>
      <w:lvlText w:val="●"/>
      <w:lvlJc w:val="left"/>
      <w:pPr>
        <w:ind w:left="5850" w:hanging="360"/>
      </w:pPr>
      <w:rPr>
        <w:rFonts w:ascii="Noto Sans Symbols" w:cs="Noto Sans Symbols" w:eastAsia="Noto Sans Symbols" w:hAnsi="Noto Sans Symbols"/>
      </w:rPr>
    </w:lvl>
    <w:lvl w:ilvl="7">
      <w:start w:val="1"/>
      <w:numFmt w:val="bullet"/>
      <w:lvlText w:val="o"/>
      <w:lvlJc w:val="left"/>
      <w:pPr>
        <w:ind w:left="6570" w:hanging="360"/>
      </w:pPr>
      <w:rPr>
        <w:rFonts w:ascii="Courier New" w:cs="Courier New" w:eastAsia="Courier New" w:hAnsi="Courier New"/>
      </w:rPr>
    </w:lvl>
    <w:lvl w:ilvl="8">
      <w:start w:val="1"/>
      <w:numFmt w:val="bullet"/>
      <w:lvlText w:val="▪"/>
      <w:lvlJc w:val="left"/>
      <w:pPr>
        <w:ind w:left="7290" w:hanging="360"/>
      </w:pPr>
      <w:rPr>
        <w:rFonts w:ascii="Noto Sans Symbols" w:cs="Noto Sans Symbols" w:eastAsia="Noto Sans Symbols" w:hAnsi="Noto Sans Symbols"/>
      </w:rPr>
    </w:lvl>
  </w:abstractNum>
  <w:abstractNum w:abstractNumId="3">
    <w:lvl w:ilvl="0">
      <w:start w:val="1"/>
      <w:numFmt w:val="bullet"/>
      <w:lvlText w:val="▪"/>
      <w:lvlJc w:val="left"/>
      <w:pPr>
        <w:ind w:left="1530" w:hanging="360"/>
      </w:pPr>
      <w:rPr>
        <w:rFonts w:ascii="Noto Sans Symbols" w:cs="Noto Sans Symbols" w:eastAsia="Noto Sans Symbols" w:hAnsi="Noto Sans Symbols"/>
      </w:rPr>
    </w:lvl>
    <w:lvl w:ilvl="1">
      <w:start w:val="1"/>
      <w:numFmt w:val="bullet"/>
      <w:lvlText w:val="o"/>
      <w:lvlJc w:val="left"/>
      <w:pPr>
        <w:ind w:left="2250" w:hanging="360"/>
      </w:pPr>
      <w:rPr>
        <w:rFonts w:ascii="Courier New" w:cs="Courier New" w:eastAsia="Courier New" w:hAnsi="Courier New"/>
      </w:rPr>
    </w:lvl>
    <w:lvl w:ilvl="2">
      <w:start w:val="1"/>
      <w:numFmt w:val="bullet"/>
      <w:lvlText w:val="▪"/>
      <w:lvlJc w:val="left"/>
      <w:pPr>
        <w:ind w:left="2970" w:hanging="360"/>
      </w:pPr>
      <w:rPr>
        <w:rFonts w:ascii="Noto Sans Symbols" w:cs="Noto Sans Symbols" w:eastAsia="Noto Sans Symbols" w:hAnsi="Noto Sans Symbols"/>
      </w:rPr>
    </w:lvl>
    <w:lvl w:ilvl="3">
      <w:start w:val="1"/>
      <w:numFmt w:val="bullet"/>
      <w:lvlText w:val="●"/>
      <w:lvlJc w:val="left"/>
      <w:pPr>
        <w:ind w:left="3690" w:hanging="360"/>
      </w:pPr>
      <w:rPr>
        <w:rFonts w:ascii="Noto Sans Symbols" w:cs="Noto Sans Symbols" w:eastAsia="Noto Sans Symbols" w:hAnsi="Noto Sans Symbols"/>
      </w:rPr>
    </w:lvl>
    <w:lvl w:ilvl="4">
      <w:start w:val="1"/>
      <w:numFmt w:val="bullet"/>
      <w:lvlText w:val="o"/>
      <w:lvlJc w:val="left"/>
      <w:pPr>
        <w:ind w:left="4410" w:hanging="360"/>
      </w:pPr>
      <w:rPr>
        <w:rFonts w:ascii="Courier New" w:cs="Courier New" w:eastAsia="Courier New" w:hAnsi="Courier New"/>
      </w:rPr>
    </w:lvl>
    <w:lvl w:ilvl="5">
      <w:start w:val="1"/>
      <w:numFmt w:val="bullet"/>
      <w:lvlText w:val="▪"/>
      <w:lvlJc w:val="left"/>
      <w:pPr>
        <w:ind w:left="5130" w:hanging="360"/>
      </w:pPr>
      <w:rPr>
        <w:rFonts w:ascii="Noto Sans Symbols" w:cs="Noto Sans Symbols" w:eastAsia="Noto Sans Symbols" w:hAnsi="Noto Sans Symbols"/>
      </w:rPr>
    </w:lvl>
    <w:lvl w:ilvl="6">
      <w:start w:val="1"/>
      <w:numFmt w:val="bullet"/>
      <w:lvlText w:val="●"/>
      <w:lvlJc w:val="left"/>
      <w:pPr>
        <w:ind w:left="5850" w:hanging="360"/>
      </w:pPr>
      <w:rPr>
        <w:rFonts w:ascii="Noto Sans Symbols" w:cs="Noto Sans Symbols" w:eastAsia="Noto Sans Symbols" w:hAnsi="Noto Sans Symbols"/>
      </w:rPr>
    </w:lvl>
    <w:lvl w:ilvl="7">
      <w:start w:val="1"/>
      <w:numFmt w:val="bullet"/>
      <w:lvlText w:val="o"/>
      <w:lvlJc w:val="left"/>
      <w:pPr>
        <w:ind w:left="6570" w:hanging="360"/>
      </w:pPr>
      <w:rPr>
        <w:rFonts w:ascii="Courier New" w:cs="Courier New" w:eastAsia="Courier New" w:hAnsi="Courier New"/>
      </w:rPr>
    </w:lvl>
    <w:lvl w:ilvl="8">
      <w:start w:val="1"/>
      <w:numFmt w:val="bullet"/>
      <w:lvlText w:val="▪"/>
      <w:lvlJc w:val="left"/>
      <w:pPr>
        <w:ind w:left="729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Cambria" w:cs="Cambria" w:eastAsia="Cambria" w:hAnsi="Cambria"/>
        <w:b w:val="1"/>
        <w:bCs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jc w:val="center"/>
    </w:pPr>
    <w:rPr>
      <w:rFonts w:ascii="Arial" w:cs="Arial" w:eastAsia="Arial" w:hAnsi="Arial"/>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uiPriority w:val="99"/>
    <w:rsid w:val="00A350CE"/>
    <w:rPr>
      <w:color w:val="0000ff"/>
      <w:u w:val="single"/>
    </w:rPr>
  </w:style>
  <w:style w:type="table" w:styleId="TableGrid">
    <w:name w:val="Table Grid"/>
    <w:basedOn w:val="TableNormal"/>
    <w:rsid w:val="00D478F6"/>
    <w:tblPr/>
  </w:style>
  <w:style w:type="paragraph" w:styleId="CharCharCharCharCharCharCharCharChar" w:customStyle="1">
    <w:name w:val="Char Char Char Char Char Char Char Char Char"/>
    <w:basedOn w:val="Normal"/>
    <w:semiHidden w:val="1"/>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after="100" w:afterAutospacing="1" w:before="100" w:beforeAutospacing="1"/>
    </w:pPr>
    <w:rPr>
      <w:sz w:val="24"/>
      <w:szCs w:val="24"/>
    </w:rPr>
  </w:style>
  <w:style w:type="paragraph" w:styleId="DefaultParagraphFontParaCharCharCharCharChar" w:customStyle="1">
    <w:name w:val="Default Paragraph Font Para Char Char Char Char Char"/>
    <w:autoRedefine w:val="1"/>
    <w:rsid w:val="005F4AE1"/>
    <w:pPr>
      <w:tabs>
        <w:tab w:val="left" w:pos="1152"/>
      </w:tabs>
      <w:spacing w:after="120" w:before="120" w:line="312" w:lineRule="auto"/>
    </w:pPr>
    <w:rPr>
      <w:rFonts w:ascii="Arial" w:cs="Arial" w:hAnsi="Arial"/>
      <w:sz w:val="26"/>
      <w:szCs w:val="26"/>
    </w:rPr>
  </w:style>
  <w:style w:type="character" w:styleId="Heading3Char" w:customStyle="1">
    <w:name w:val="Heading 3 Char"/>
    <w:link w:val="Heading3"/>
    <w:rsid w:val="005F140E"/>
    <w:rPr>
      <w:rFonts w:ascii=".VnArialH" w:hAnsi=".VnArialH"/>
      <w:b w:val="1"/>
      <w:sz w:val="28"/>
      <w:szCs w:val="24"/>
      <w:lang w:bidi="ar-SA" w:eastAsia="en-US" w:val="en-US"/>
    </w:rPr>
  </w:style>
  <w:style w:type="paragraph" w:styleId="DocumentMap">
    <w:name w:val="Document Map"/>
    <w:basedOn w:val="Normal"/>
    <w:semiHidden w:val="1"/>
    <w:rsid w:val="00F25A82"/>
    <w:pPr>
      <w:shd w:color="auto" w:fill="000080" w:val="clear"/>
    </w:pPr>
    <w:rPr>
      <w:rFonts w:ascii="Tahoma" w:cs="Tahoma" w:hAnsi="Tahoma"/>
      <w:sz w:val="20"/>
      <w:szCs w:val="20"/>
    </w:rPr>
  </w:style>
  <w:style w:type="character" w:styleId="Strong">
    <w:name w:val="Strong"/>
    <w:qFormat w:val="1"/>
    <w:rsid w:val="008C7CD1"/>
    <w:rPr>
      <w:b w:val="1"/>
      <w:bCs w:val="1"/>
    </w:rPr>
  </w:style>
  <w:style w:type="paragraph" w:styleId="ListParagraph">
    <w:name w:val="List Paragraph"/>
    <w:basedOn w:val="Normal"/>
    <w:uiPriority w:val="1"/>
    <w:qFormat w:val="1"/>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styleId="HeaderChar" w:customStyle="1">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styleId="FooterChar" w:customStyle="1">
    <w:name w:val="Footer Char"/>
    <w:link w:val="Footer"/>
    <w:rsid w:val="007A4902"/>
    <w:rPr>
      <w:sz w:val="28"/>
      <w:szCs w:val="28"/>
    </w:rPr>
  </w:style>
  <w:style w:type="character" w:styleId="st" w:customStyle="1">
    <w:name w:val="st"/>
    <w:basedOn w:val="DefaultParagraphFont"/>
    <w:rsid w:val="00005A2D"/>
  </w:style>
  <w:style w:type="character" w:styleId="Emphasis">
    <w:name w:val="Emphasis"/>
    <w:aliases w:val="2"/>
    <w:qFormat w:val="1"/>
    <w:rsid w:val="00005A2D"/>
    <w:rPr>
      <w:i w:val="1"/>
      <w:iCs w:val="1"/>
    </w:rPr>
  </w:style>
  <w:style w:type="paragraph" w:styleId="BalloonText">
    <w:name w:val="Balloon Text"/>
    <w:basedOn w:val="Normal"/>
    <w:link w:val="BalloonTextChar"/>
    <w:rsid w:val="005126E9"/>
    <w:rPr>
      <w:rFonts w:ascii="Tahoma" w:hAnsi="Tahoma"/>
      <w:sz w:val="16"/>
      <w:szCs w:val="16"/>
    </w:rPr>
  </w:style>
  <w:style w:type="character" w:styleId="BalloonTextChar" w:customStyle="1">
    <w:name w:val="Balloon Text Char"/>
    <w:link w:val="BalloonText"/>
    <w:rsid w:val="005126E9"/>
    <w:rPr>
      <w:rFonts w:ascii="Tahoma" w:cs="Tahoma" w:hAnsi="Tahoma"/>
      <w:sz w:val="16"/>
      <w:szCs w:val="16"/>
    </w:rPr>
  </w:style>
  <w:style w:type="character" w:styleId="contab" w:customStyle="1">
    <w:name w:val="contab"/>
    <w:rsid w:val="000937E1"/>
  </w:style>
  <w:style w:type="character" w:styleId="apple-style-span" w:customStyle="1">
    <w:name w:val="apple-style-span"/>
    <w:basedOn w:val="DefaultParagraphFont"/>
    <w:rsid w:val="00DA4D1A"/>
  </w:style>
  <w:style w:type="character" w:styleId="textmedium" w:customStyle="1">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val="1"/>
    <w:rsid w:val="00201E67"/>
    <w:pPr>
      <w:spacing w:line="240" w:lineRule="auto"/>
    </w:pPr>
    <w:rPr>
      <w:rFonts w:eastAsia="Calibri"/>
      <w:sz w:val="24"/>
      <w:szCs w:val="32"/>
      <w:lang w:bidi="en-US"/>
    </w:rPr>
  </w:style>
  <w:style w:type="paragraph" w:styleId="item" w:customStyle="1">
    <w:name w:val="item"/>
    <w:basedOn w:val="Normal"/>
    <w:rsid w:val="00201E67"/>
    <w:pPr>
      <w:spacing w:after="100" w:afterAutospacing="1" w:before="100" w:beforeAutospacing="1" w:line="240" w:lineRule="auto"/>
    </w:pPr>
    <w:rPr>
      <w:rFonts w:ascii="Times New Roman" w:hAnsi="Times New Roman"/>
      <w:sz w:val="24"/>
      <w:szCs w:val="24"/>
    </w:rPr>
  </w:style>
  <w:style w:type="character" w:styleId="apple-converted-space" w:customStyle="1">
    <w:name w:val="apple-converted-space"/>
    <w:basedOn w:val="DefaultParagraphFont"/>
    <w:rsid w:val="003E5163"/>
  </w:style>
  <w:style w:type="character" w:styleId="notranslate" w:customStyle="1">
    <w:name w:val="notranslate"/>
    <w:rsid w:val="008F2193"/>
  </w:style>
  <w:style w:type="character" w:styleId="qowt-font4-comicsansms" w:customStyle="1">
    <w:name w:val="qowt-font4-comicsansms"/>
    <w:rsid w:val="003E6D71"/>
  </w:style>
  <w:style w:type="paragraph" w:styleId="qowt-stl-normal" w:customStyle="1">
    <w:name w:val="qowt-stl-normal"/>
    <w:basedOn w:val="Normal"/>
    <w:rsid w:val="00025183"/>
    <w:pPr>
      <w:spacing w:after="100" w:afterAutospacing="1" w:before="100" w:beforeAutospacing="1" w:line="240" w:lineRule="auto"/>
    </w:pPr>
    <w:rPr>
      <w:rFonts w:ascii="Times New Roman" w:hAnsi="Times New Roman"/>
      <w:sz w:val="24"/>
      <w:szCs w:val="24"/>
    </w:rPr>
  </w:style>
  <w:style w:type="character" w:styleId="NoSpacingChar" w:customStyle="1">
    <w:name w:val="No Spacing Char"/>
    <w:link w:val="NoSpacing"/>
    <w:rsid w:val="005C008E"/>
    <w:rPr>
      <w:rFonts w:ascii="Calibri" w:eastAsia="Calibri" w:hAnsi="Calibri"/>
      <w:sz w:val="24"/>
      <w:szCs w:val="32"/>
      <w:lang w:bidi="en-US"/>
    </w:rPr>
  </w:style>
  <w:style w:type="character" w:styleId="UnresolvedMention1" w:customStyle="1">
    <w:name w:val="Unresolved Mention1"/>
    <w:semiHidden w:val="1"/>
    <w:rsid w:val="00CC79B5"/>
    <w:rPr>
      <w:color w:val="605e5c"/>
      <w:shd w:color="auto" w:fill="e1dfdd" w:val="clear"/>
    </w:rPr>
  </w:style>
  <w:style w:type="character" w:styleId="Heading1Char" w:customStyle="1">
    <w:name w:val="Heading 1 Char"/>
    <w:basedOn w:val="DefaultParagraphFont"/>
    <w:link w:val="Heading1"/>
    <w:rsid w:val="00E331BA"/>
    <w:rPr>
      <w:rFonts w:asciiTheme="majorHAnsi" w:cstheme="majorBidi" w:eastAsiaTheme="majorEastAsia" w:hAnsiTheme="majorHAnsi"/>
      <w:color w:val="365f91" w:themeColor="accent1" w:themeShade="0000BF"/>
      <w:sz w:val="32"/>
      <w:szCs w:val="32"/>
    </w:rPr>
  </w:style>
  <w:style w:type="paragraph" w:styleId="TableParagraph" w:customStyle="1">
    <w:name w:val="Table Paragraph"/>
    <w:basedOn w:val="Normal"/>
    <w:uiPriority w:val="1"/>
    <w:qFormat w:val="1"/>
    <w:rsid w:val="002B75BC"/>
    <w:pPr>
      <w:widowControl w:val="0"/>
      <w:autoSpaceDE w:val="0"/>
      <w:autoSpaceDN w:val="0"/>
      <w:spacing w:before="93" w:line="240" w:lineRule="auto"/>
      <w:ind w:left="1"/>
      <w:jc w:val="center"/>
    </w:pPr>
    <w:rPr>
      <w:rFonts w:ascii="Caladea" w:cs="Caladea" w:eastAsia="Caladea" w:hAnsi="Caladea"/>
    </w:rPr>
  </w:style>
  <w:style w:type="paragraph" w:styleId="BodyText">
    <w:name w:val="Body Text"/>
    <w:basedOn w:val="Normal"/>
    <w:link w:val="BodyTextChar"/>
    <w:uiPriority w:val="1"/>
    <w:qFormat w:val="1"/>
    <w:rsid w:val="002B75BC"/>
    <w:pPr>
      <w:widowControl w:val="0"/>
      <w:autoSpaceDE w:val="0"/>
      <w:autoSpaceDN w:val="0"/>
      <w:spacing w:line="240" w:lineRule="auto"/>
    </w:pPr>
    <w:rPr>
      <w:rFonts w:ascii="Caladea" w:cs="Caladea" w:eastAsia="Caladea" w:hAnsi="Caladea"/>
    </w:rPr>
  </w:style>
  <w:style w:type="character" w:styleId="BodyTextChar" w:customStyle="1">
    <w:name w:val="Body Text Char"/>
    <w:basedOn w:val="DefaultParagraphFont"/>
    <w:link w:val="BodyText"/>
    <w:uiPriority w:val="1"/>
    <w:rsid w:val="002B75BC"/>
    <w:rPr>
      <w:rFonts w:ascii="Caladea" w:cs="Caladea" w:eastAsia="Caladea" w:hAnsi="Caladea"/>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90.0" w:type="dxa"/>
        <w:left w:w="90.0" w:type="dxa"/>
        <w:bottom w:w="90.0" w:type="dxa"/>
        <w:right w:w="90.0" w:type="dxa"/>
      </w:tblCellMar>
    </w:tblPr>
  </w:style>
  <w:style w:type="table" w:styleId="Table22">
    <w:basedOn w:val="TableNormal"/>
    <w:tblPr>
      <w:tblStyleRowBandSize w:val="1"/>
      <w:tblStyleColBandSize w:val="1"/>
      <w:tblCellMar>
        <w:top w:w="90.0" w:type="dxa"/>
        <w:left w:w="90.0" w:type="dxa"/>
        <w:bottom w:w="90.0" w:type="dxa"/>
        <w:right w:w="90.0" w:type="dxa"/>
      </w:tblCellMar>
    </w:tblPr>
  </w:style>
  <w:style w:type="table" w:styleId="Table23">
    <w:basedOn w:val="TableNormal"/>
    <w:tblPr>
      <w:tblStyleRowBandSize w:val="1"/>
      <w:tblStyleColBandSize w:val="1"/>
      <w:tblCellMar>
        <w:top w:w="90.0" w:type="dxa"/>
        <w:left w:w="90.0" w:type="dxa"/>
        <w:bottom w:w="90.0" w:type="dxa"/>
        <w:right w:w="9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9.jpg"/><Relationship Id="rId21" Type="http://schemas.openxmlformats.org/officeDocument/2006/relationships/image" Target="media/image5.jpg"/><Relationship Id="rId24" Type="http://schemas.openxmlformats.org/officeDocument/2006/relationships/header" Target="header1.xml"/><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jpg"/><Relationship Id="rId26" Type="http://schemas.openxmlformats.org/officeDocument/2006/relationships/header" Target="header2.xml"/><Relationship Id="rId25"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13.jpg"/><Relationship Id="rId11" Type="http://schemas.openxmlformats.org/officeDocument/2006/relationships/image" Target="media/image18.png"/><Relationship Id="rId10" Type="http://schemas.openxmlformats.org/officeDocument/2006/relationships/image" Target="media/image21.jpg"/><Relationship Id="rId13" Type="http://schemas.openxmlformats.org/officeDocument/2006/relationships/image" Target="media/image11.jpg"/><Relationship Id="rId12" Type="http://schemas.openxmlformats.org/officeDocument/2006/relationships/image" Target="media/image15.jpg"/><Relationship Id="rId15" Type="http://schemas.openxmlformats.org/officeDocument/2006/relationships/image" Target="media/image10.jpg"/><Relationship Id="rId14" Type="http://schemas.openxmlformats.org/officeDocument/2006/relationships/image" Target="media/image14.png"/><Relationship Id="rId17" Type="http://schemas.openxmlformats.org/officeDocument/2006/relationships/image" Target="media/image7.jpg"/><Relationship Id="rId16" Type="http://schemas.openxmlformats.org/officeDocument/2006/relationships/image" Target="media/image2.jpg"/><Relationship Id="rId19" Type="http://schemas.openxmlformats.org/officeDocument/2006/relationships/image" Target="media/image6.pn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ladea-regular.ttf"/><Relationship Id="rId4" Type="http://schemas.openxmlformats.org/officeDocument/2006/relationships/font" Target="fonts/Caladea-bold.ttf"/><Relationship Id="rId5" Type="http://schemas.openxmlformats.org/officeDocument/2006/relationships/font" Target="fonts/Caladea-italic.ttf"/><Relationship Id="rId6" Type="http://schemas.openxmlformats.org/officeDocument/2006/relationships/font" Target="fonts/Calade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 Id="rId2"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QvPJ3vlQPfwjA8JfWbr/y/Eofw==">CgMxLjAyDmguY2I2bDNhYTM1d2thMg5oLm9nNWE3eW00emZldzgAciExQmRLWGNxSlNlYkxSTnlqb1NUZWotT3gyNTRVX1FaS0U=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2025-12-30T10:50:00Z</dcterms:created>
  <dc:creator>PC</dc:creator>
</cp:coreProperties>
</file>